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A0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главы </w:t>
      </w: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A0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(губернатора) Краснодарского края </w:t>
      </w: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A0B">
        <w:rPr>
          <w:rFonts w:ascii="Times New Roman" w:hAnsi="Times New Roman" w:cs="Times New Roman"/>
          <w:b/>
          <w:bCs/>
          <w:sz w:val="28"/>
          <w:szCs w:val="28"/>
        </w:rPr>
        <w:t xml:space="preserve">от 27 января 2011 года № 50 «О Правилах определения </w:t>
      </w: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A0B">
        <w:rPr>
          <w:rFonts w:ascii="Times New Roman" w:hAnsi="Times New Roman" w:cs="Times New Roman"/>
          <w:b/>
          <w:bCs/>
          <w:sz w:val="28"/>
          <w:szCs w:val="28"/>
        </w:rPr>
        <w:t>размера арендной платы, а также порядка, условий и</w:t>
      </w: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A0B">
        <w:rPr>
          <w:rFonts w:ascii="Times New Roman" w:hAnsi="Times New Roman" w:cs="Times New Roman"/>
          <w:b/>
          <w:bCs/>
          <w:sz w:val="28"/>
          <w:szCs w:val="28"/>
        </w:rPr>
        <w:t xml:space="preserve">сроков внесения арендной платы за земли, находящиеся </w:t>
      </w: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A0B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государственной собственности Краснодарского края </w:t>
      </w: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A0B">
        <w:rPr>
          <w:rFonts w:ascii="Times New Roman" w:hAnsi="Times New Roman" w:cs="Times New Roman"/>
          <w:b/>
          <w:bCs/>
          <w:sz w:val="28"/>
          <w:szCs w:val="28"/>
        </w:rPr>
        <w:t xml:space="preserve">и государственная собственность на которые </w:t>
      </w: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A0B">
        <w:rPr>
          <w:rFonts w:ascii="Times New Roman" w:hAnsi="Times New Roman" w:cs="Times New Roman"/>
          <w:b/>
          <w:bCs/>
          <w:sz w:val="28"/>
          <w:szCs w:val="28"/>
        </w:rPr>
        <w:t>не разграничена на территории Краснодарского края»</w:t>
      </w: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A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E4A0B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4E4A0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4E4A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E4A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2009 года         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п о с т а н о в л я ю:</w:t>
      </w:r>
    </w:p>
    <w:p w:rsidR="005B1D8E" w:rsidRPr="004E4A0B" w:rsidRDefault="005B1D8E" w:rsidP="005B1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A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4A0B">
        <w:rPr>
          <w:rFonts w:ascii="Times New Roman" w:hAnsi="Times New Roman" w:cs="Times New Roman"/>
          <w:sz w:val="28"/>
          <w:szCs w:val="28"/>
        </w:rPr>
        <w:t>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hyperlink r:id="rId8" w:history="1">
        <w:r w:rsidRPr="004E4A0B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ю</w:t>
      </w:r>
      <w:r w:rsidRPr="004E4A0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27 января 2011 года № 50 «О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края» изложить в новой редакции (прилагается).</w:t>
      </w:r>
    </w:p>
    <w:p w:rsidR="005B1D8E" w:rsidRPr="004E4A0B" w:rsidRDefault="005B1D8E" w:rsidP="005B1D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r w:rsidRPr="004E4A0B">
        <w:rPr>
          <w:rFonts w:ascii="Times New Roman" w:hAnsi="Times New Roman" w:cs="Times New Roman"/>
          <w:sz w:val="28"/>
          <w:szCs w:val="28"/>
        </w:rPr>
        <w:t>2.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5B1D8E" w:rsidRPr="004E4A0B" w:rsidRDefault="005B1D8E" w:rsidP="005B1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4E4A0B"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r w:rsidRPr="004E4A0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 истечении 10 дней после дня его официального </w:t>
      </w:r>
      <w:hyperlink r:id="rId9" w:history="1">
        <w:r w:rsidRPr="004E4A0B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Pr="004E4A0B">
        <w:rPr>
          <w:rFonts w:ascii="Times New Roman" w:hAnsi="Times New Roman" w:cs="Times New Roman"/>
          <w:sz w:val="28"/>
          <w:szCs w:val="28"/>
        </w:rPr>
        <w:t>.</w:t>
      </w:r>
    </w:p>
    <w:p w:rsidR="005B1D8E" w:rsidRPr="004E4A0B" w:rsidRDefault="005B1D8E" w:rsidP="005B1D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1D8E" w:rsidRPr="004E4A0B" w:rsidRDefault="005B1D8E" w:rsidP="005B1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0B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663BB1" w:rsidRDefault="005B1D8E" w:rsidP="005B1D8E">
      <w:pPr>
        <w:rPr>
          <w:rFonts w:ascii="Times New Roman" w:hAnsi="Times New Roman" w:cs="Times New Roman"/>
          <w:sz w:val="28"/>
          <w:szCs w:val="28"/>
        </w:rPr>
      </w:pPr>
      <w:r w:rsidRPr="004E4A0B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     А.Н.Ткачев</w:t>
      </w:r>
    </w:p>
    <w:p w:rsidR="005B1D8E" w:rsidRPr="00F735B5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735B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B1D8E" w:rsidRPr="00F735B5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735B5">
        <w:rPr>
          <w:rFonts w:ascii="Times New Roman" w:hAnsi="Times New Roman"/>
          <w:sz w:val="28"/>
          <w:szCs w:val="28"/>
        </w:rPr>
        <w:t xml:space="preserve">к постановлению главы администрации (губернатора) Краснодарского края </w:t>
      </w:r>
    </w:p>
    <w:p w:rsidR="005B1D8E" w:rsidRPr="00F735B5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735B5">
        <w:rPr>
          <w:rFonts w:ascii="Times New Roman" w:hAnsi="Times New Roman"/>
          <w:sz w:val="28"/>
          <w:szCs w:val="28"/>
        </w:rPr>
        <w:t>от ________________ №________</w:t>
      </w:r>
    </w:p>
    <w:p w:rsidR="005B1D8E" w:rsidRPr="00F735B5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F735B5">
        <w:rPr>
          <w:rFonts w:ascii="Times New Roman" w:hAnsi="Times New Roman"/>
          <w:sz w:val="28"/>
          <w:szCs w:val="28"/>
        </w:rPr>
        <w:t>«ПРИЛОЖЕНИЕ № 2</w:t>
      </w:r>
    </w:p>
    <w:p w:rsidR="005B1D8E" w:rsidRPr="00F735B5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B1D8E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</w:t>
      </w:r>
    </w:p>
    <w:p w:rsidR="005B1D8E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</w:t>
      </w:r>
    </w:p>
    <w:p w:rsidR="005B1D8E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января 2011 года № 50</w:t>
      </w:r>
    </w:p>
    <w:p w:rsidR="005B1D8E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главы</w:t>
      </w:r>
    </w:p>
    <w:p w:rsidR="005B1D8E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(губернатора)</w:t>
      </w:r>
    </w:p>
    <w:p w:rsidR="005B1D8E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5B1D8E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№________)»</w:t>
      </w:r>
    </w:p>
    <w:p w:rsidR="005B1D8E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B1D8E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B1D8E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B1D8E" w:rsidRPr="00687FF8" w:rsidRDefault="005B1D8E" w:rsidP="005B1D8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7FF8">
        <w:rPr>
          <w:rFonts w:ascii="Times New Roman" w:hAnsi="Times New Roman" w:cs="Times New Roman"/>
          <w:color w:val="auto"/>
          <w:sz w:val="28"/>
          <w:szCs w:val="28"/>
        </w:rPr>
        <w:t xml:space="preserve">Ставки арендной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7FF8">
        <w:rPr>
          <w:rFonts w:ascii="Times New Roman" w:hAnsi="Times New Roman" w:cs="Times New Roman"/>
          <w:color w:val="auto"/>
          <w:sz w:val="28"/>
          <w:szCs w:val="28"/>
        </w:rPr>
        <w:t xml:space="preserve">платы от кадастровой стоимости </w:t>
      </w:r>
    </w:p>
    <w:p w:rsidR="005B1D8E" w:rsidRPr="00687FF8" w:rsidRDefault="005B1D8E" w:rsidP="005B1D8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7FF8">
        <w:rPr>
          <w:rFonts w:ascii="Times New Roman" w:hAnsi="Times New Roman" w:cs="Times New Roman"/>
          <w:color w:val="auto"/>
          <w:sz w:val="28"/>
          <w:szCs w:val="28"/>
        </w:rPr>
        <w:t xml:space="preserve">за земли </w:t>
      </w:r>
      <w:r>
        <w:rPr>
          <w:rFonts w:ascii="Times New Roman" w:hAnsi="Times New Roman" w:cs="Times New Roman"/>
          <w:color w:val="auto"/>
          <w:sz w:val="28"/>
          <w:szCs w:val="28"/>
        </w:rPr>
        <w:t>населенных пунктов</w:t>
      </w:r>
      <w:r w:rsidRPr="00687FF8">
        <w:rPr>
          <w:rFonts w:ascii="Times New Roman" w:hAnsi="Times New Roman" w:cs="Times New Roman"/>
          <w:color w:val="auto"/>
          <w:sz w:val="28"/>
          <w:szCs w:val="28"/>
        </w:rPr>
        <w:t xml:space="preserve">, находящиеся </w:t>
      </w:r>
    </w:p>
    <w:p w:rsidR="005B1D8E" w:rsidRPr="00687FF8" w:rsidRDefault="005B1D8E" w:rsidP="005B1D8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7FF8">
        <w:rPr>
          <w:rFonts w:ascii="Times New Roman" w:hAnsi="Times New Roman" w:cs="Times New Roman"/>
          <w:color w:val="auto"/>
          <w:sz w:val="28"/>
          <w:szCs w:val="28"/>
        </w:rPr>
        <w:t xml:space="preserve">в государственной собственности Краснодарского края </w:t>
      </w:r>
    </w:p>
    <w:p w:rsidR="005B1D8E" w:rsidRPr="00687FF8" w:rsidRDefault="005B1D8E" w:rsidP="005B1D8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7FF8">
        <w:rPr>
          <w:rFonts w:ascii="Times New Roman" w:hAnsi="Times New Roman" w:cs="Times New Roman"/>
          <w:color w:val="auto"/>
          <w:sz w:val="28"/>
          <w:szCs w:val="28"/>
        </w:rPr>
        <w:t xml:space="preserve">и государственная собственность на которые не разграничена </w:t>
      </w:r>
    </w:p>
    <w:p w:rsidR="005B1D8E" w:rsidRPr="00687FF8" w:rsidRDefault="005B1D8E" w:rsidP="005B1D8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7FF8">
        <w:rPr>
          <w:rFonts w:ascii="Times New Roman" w:hAnsi="Times New Roman" w:cs="Times New Roman"/>
          <w:color w:val="auto"/>
          <w:sz w:val="28"/>
          <w:szCs w:val="28"/>
        </w:rPr>
        <w:t>на территории Краснодарского края</w:t>
      </w:r>
    </w:p>
    <w:p w:rsidR="005B1D8E" w:rsidRDefault="005B1D8E" w:rsidP="005B1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D8E" w:rsidRPr="00687FF8" w:rsidRDefault="005B1D8E" w:rsidP="005B1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508"/>
        <w:gridCol w:w="1431"/>
      </w:tblGrid>
      <w:tr w:rsidR="005B1D8E" w:rsidRPr="00EF415E" w:rsidTr="006B607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15E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15E">
              <w:rPr>
                <w:rFonts w:ascii="Times New Roman" w:hAnsi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15E">
              <w:rPr>
                <w:rFonts w:ascii="Times New Roman" w:hAnsi="Times New Roman"/>
                <w:bCs/>
                <w:sz w:val="28"/>
                <w:szCs w:val="28"/>
              </w:rPr>
              <w:t>Ставка, %</w:t>
            </w:r>
          </w:p>
        </w:tc>
      </w:tr>
      <w:tr w:rsidR="005B1D8E" w:rsidRPr="00EF415E" w:rsidTr="006B607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1D8E" w:rsidRPr="00EF415E" w:rsidTr="006B607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или 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F415E">
              <w:rPr>
                <w:rFonts w:ascii="Times New Roman" w:hAnsi="Times New Roman"/>
                <w:sz w:val="28"/>
                <w:szCs w:val="28"/>
              </w:rPr>
              <w:t xml:space="preserve"> (предоставленны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F415E">
              <w:rPr>
                <w:rFonts w:ascii="Times New Roman" w:hAnsi="Times New Roman"/>
                <w:sz w:val="28"/>
                <w:szCs w:val="28"/>
              </w:rPr>
              <w:t xml:space="preserve">) для целей жилищного строительства (за исключением земельных участков, указанных в </w:t>
            </w:r>
            <w:hyperlink w:anchor="sub_202" w:history="1">
              <w:r w:rsidRPr="00EF415E">
                <w:rPr>
                  <w:rFonts w:ascii="Times New Roman" w:hAnsi="Times New Roman"/>
                  <w:sz w:val="28"/>
                  <w:szCs w:val="28"/>
                </w:rPr>
                <w:t xml:space="preserve">пунктах </w:t>
              </w:r>
            </w:hyperlink>
            <w:r w:rsidRPr="00EF415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hyperlink w:anchor="sub_203" w:history="1">
              <w:r>
                <w:rPr>
                  <w:rFonts w:ascii="Times New Roman" w:hAnsi="Times New Roman"/>
                  <w:sz w:val="28"/>
                  <w:szCs w:val="28"/>
                </w:rPr>
                <w:t>2</w:t>
              </w:r>
            </w:hyperlink>
            <w:r w:rsidRPr="00EF415E">
              <w:rPr>
                <w:rFonts w:ascii="Times New Roman" w:hAnsi="Times New Roman"/>
                <w:sz w:val="28"/>
                <w:szCs w:val="28"/>
              </w:rPr>
              <w:t xml:space="preserve"> – 4)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5B1D8E" w:rsidRPr="00EF415E" w:rsidTr="006B607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Земельные участки с расположенными на них многоквартирными домами и (или) иными объектами недвижимости, строительство которых не завершено, в с</w:t>
            </w:r>
            <w:r>
              <w:rPr>
                <w:rFonts w:ascii="Times New Roman" w:hAnsi="Times New Roman"/>
                <w:sz w:val="28"/>
                <w:szCs w:val="28"/>
              </w:rPr>
              <w:t>вязи с</w:t>
            </w:r>
            <w:r w:rsidRPr="00EF415E">
              <w:rPr>
                <w:rFonts w:ascii="Times New Roman" w:hAnsi="Times New Roman"/>
                <w:sz w:val="28"/>
                <w:szCs w:val="28"/>
              </w:rPr>
              <w:t xml:space="preserve"> невыполнени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EF415E">
              <w:rPr>
                <w:rFonts w:ascii="Times New Roman" w:hAnsi="Times New Roman"/>
                <w:sz w:val="28"/>
                <w:szCs w:val="28"/>
              </w:rPr>
              <w:t xml:space="preserve"> застройщиками своих обязательств перед участниками долевого строительства. Ставка </w:t>
            </w:r>
            <w:r w:rsidRPr="00503DAE">
              <w:rPr>
                <w:rFonts w:ascii="Times New Roman" w:hAnsi="Times New Roman"/>
                <w:sz w:val="28"/>
                <w:szCs w:val="28"/>
              </w:rPr>
              <w:t xml:space="preserve">арендной платы применяется в течение 3 лет по истечении двенадцати месяцев со дня государственной регистрации заключенного по результатам торгов договора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аренды земельного участка в отношении лиц, взявших на себя в установленном законодательством порядке обязательства по завершению строительства указанных объектов, либо с </w:t>
            </w:r>
            <w:r w:rsidRPr="00EF415E">
              <w:rPr>
                <w:rFonts w:ascii="Times New Roman" w:hAnsi="Times New Roman"/>
                <w:sz w:val="28"/>
                <w:szCs w:val="28"/>
              </w:rPr>
              <w:t xml:space="preserve">даты </w:t>
            </w:r>
            <w:r w:rsidRPr="00EF415E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аренду в</w:t>
            </w:r>
            <w:r w:rsidRPr="00EF415E">
              <w:rPr>
                <w:rFonts w:ascii="Times New Roman" w:hAnsi="Times New Roman"/>
                <w:sz w:val="28"/>
                <w:szCs w:val="28"/>
              </w:rPr>
              <w:t xml:space="preserve"> установленном порядке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иным основаниям </w:t>
            </w:r>
            <w:r w:rsidRPr="00EF415E">
              <w:rPr>
                <w:rFonts w:ascii="Times New Roman" w:hAnsi="Times New Roman"/>
                <w:sz w:val="28"/>
                <w:szCs w:val="28"/>
              </w:rPr>
              <w:t xml:space="preserve">земельных участков лицами, взявшими на себя </w:t>
            </w:r>
            <w:r>
              <w:rPr>
                <w:rFonts w:ascii="Times New Roman" w:hAnsi="Times New Roman"/>
                <w:sz w:val="28"/>
                <w:szCs w:val="28"/>
              </w:rPr>
              <w:t>в установленном законодательством порядке</w:t>
            </w:r>
            <w:r w:rsidRPr="00EF415E">
              <w:rPr>
                <w:rFonts w:ascii="Times New Roman" w:hAnsi="Times New Roman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5E">
              <w:rPr>
                <w:rFonts w:ascii="Times New Roman" w:hAnsi="Times New Roman"/>
                <w:sz w:val="28"/>
                <w:szCs w:val="28"/>
              </w:rPr>
              <w:t xml:space="preserve"> по завершению строительства указанных объектов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</w:p>
        </w:tc>
      </w:tr>
      <w:tr w:rsidR="005B1D8E" w:rsidRPr="00EF415E" w:rsidTr="006B607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15E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приобретенные (предоставленные) для целей жилищного строительства, за исключением земельных участков для индивидуального жилищного строительства в случае, если построенные на таких земельных участках по истечении 3 лет с даты их предоставления объекты недвижимости не введены в эксплуатацию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8E" w:rsidRPr="00EF415E" w:rsidTr="006B607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приобретенные (предоставленные) для жилищного строительства, комплексного освоения в целях жилищного строительства в случаях, предусмотренных </w:t>
            </w:r>
            <w:hyperlink r:id="rId10" w:history="1">
              <w:r w:rsidRPr="00EF415E">
                <w:rPr>
                  <w:rFonts w:ascii="Times New Roman" w:hAnsi="Times New Roman"/>
                  <w:sz w:val="28"/>
                  <w:szCs w:val="28"/>
                </w:rPr>
                <w:t>пунктом 15 статьи 3</w:t>
              </w:r>
            </w:hyperlink>
            <w:r w:rsidRPr="00EF415E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25 октября 2001 № 137-ФЗ «О введении в действие Земельного кодекса Российской Федерации», в случае не введения в эксплуатацию объектов недвижимости:</w:t>
            </w:r>
          </w:p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по истечении 2 лет с даты заключения договора аренды</w:t>
            </w:r>
          </w:p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по истечении 3 лет с даты заключения договора аренды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B1D8E" w:rsidRPr="00EF415E" w:rsidTr="006B607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8E" w:rsidRPr="00EF415E" w:rsidTr="006B607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Земельные участки гаражей (индивидуальных и кооперативных) для хранения индивидуального автотранспорта. 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5B1D8E" w:rsidRPr="00EF415E" w:rsidTr="006B607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 xml:space="preserve">Земельные участки в составе зон сельскохозяйственного использования в населенных пунктах и используемые для сельскохозяйственного производства (за исключением земельных участков, указанных в </w:t>
            </w:r>
            <w:hyperlink w:anchor="sub_204" w:history="1">
              <w:r w:rsidRPr="00EF415E">
                <w:rPr>
                  <w:rFonts w:ascii="Times New Roman" w:hAnsi="Times New Roman"/>
                  <w:sz w:val="28"/>
                  <w:szCs w:val="28"/>
                </w:rPr>
                <w:t>пункте 5</w:t>
              </w:r>
            </w:hyperlink>
            <w:r w:rsidRPr="00EF41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B1D8E" w:rsidRPr="00EF415E" w:rsidTr="006B607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E" w:rsidRPr="00EF415E" w:rsidRDefault="005B1D8E" w:rsidP="006B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15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5B1D8E" w:rsidRPr="00687FF8" w:rsidRDefault="005B1D8E" w:rsidP="005B1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D8E" w:rsidRDefault="005B1D8E" w:rsidP="005B1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D8E" w:rsidRPr="00166440" w:rsidRDefault="005B1D8E" w:rsidP="005B1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D8E" w:rsidRPr="00166440" w:rsidRDefault="005B1D8E" w:rsidP="005B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440">
        <w:rPr>
          <w:rFonts w:ascii="Times New Roman" w:hAnsi="Times New Roman"/>
          <w:sz w:val="28"/>
          <w:szCs w:val="28"/>
        </w:rPr>
        <w:t xml:space="preserve">Первый заместитель руководителя, </w:t>
      </w:r>
    </w:p>
    <w:p w:rsidR="005B1D8E" w:rsidRPr="00166440" w:rsidRDefault="005B1D8E" w:rsidP="005B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440">
        <w:rPr>
          <w:rFonts w:ascii="Times New Roman" w:hAnsi="Times New Roman"/>
          <w:sz w:val="28"/>
          <w:szCs w:val="28"/>
        </w:rPr>
        <w:t xml:space="preserve">начальник управления земельных </w:t>
      </w:r>
    </w:p>
    <w:p w:rsidR="005B1D8E" w:rsidRPr="00166440" w:rsidRDefault="005B1D8E" w:rsidP="005B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440">
        <w:rPr>
          <w:rFonts w:ascii="Times New Roman" w:hAnsi="Times New Roman"/>
          <w:sz w:val="28"/>
          <w:szCs w:val="28"/>
        </w:rPr>
        <w:t xml:space="preserve">отношений департамента имущественных </w:t>
      </w:r>
    </w:p>
    <w:p w:rsidR="005B1D8E" w:rsidRPr="00687FF8" w:rsidRDefault="005B1D8E" w:rsidP="005B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440">
        <w:rPr>
          <w:rFonts w:ascii="Times New Roman" w:hAnsi="Times New Roman"/>
          <w:sz w:val="28"/>
          <w:szCs w:val="28"/>
        </w:rPr>
        <w:t>отношений Краснодарского края                                                      Е.М.Сердюкова</w:t>
      </w:r>
    </w:p>
    <w:p w:rsidR="005B1D8E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B1D8E" w:rsidRDefault="005B1D8E" w:rsidP="005B1D8E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B1D8E" w:rsidRPr="005B1D8E" w:rsidRDefault="005B1D8E" w:rsidP="005B1D8E">
      <w:pPr>
        <w:rPr>
          <w:szCs w:val="28"/>
        </w:rPr>
      </w:pPr>
    </w:p>
    <w:sectPr w:rsidR="005B1D8E" w:rsidRPr="005B1D8E" w:rsidSect="00663BB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BB" w:rsidRDefault="005778BB" w:rsidP="00663BB1">
      <w:pPr>
        <w:spacing w:after="0" w:line="240" w:lineRule="auto"/>
      </w:pPr>
      <w:r>
        <w:separator/>
      </w:r>
    </w:p>
  </w:endnote>
  <w:endnote w:type="continuationSeparator" w:id="1">
    <w:p w:rsidR="005778BB" w:rsidRDefault="005778BB" w:rsidP="0066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BB" w:rsidRDefault="005778BB" w:rsidP="00663BB1">
      <w:pPr>
        <w:spacing w:after="0" w:line="240" w:lineRule="auto"/>
      </w:pPr>
      <w:r>
        <w:separator/>
      </w:r>
    </w:p>
  </w:footnote>
  <w:footnote w:type="continuationSeparator" w:id="1">
    <w:p w:rsidR="005778BB" w:rsidRDefault="005778BB" w:rsidP="0066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5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B1" w:rsidRPr="00663BB1" w:rsidRDefault="00F514C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3B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3BB1" w:rsidRPr="00663B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3B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1D8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3B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B1" w:rsidRDefault="00663B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F04"/>
    <w:rsid w:val="000C5833"/>
    <w:rsid w:val="000D6F04"/>
    <w:rsid w:val="005778BB"/>
    <w:rsid w:val="005B1D8E"/>
    <w:rsid w:val="00663BB1"/>
    <w:rsid w:val="00866149"/>
    <w:rsid w:val="00D041A9"/>
    <w:rsid w:val="00E7375C"/>
    <w:rsid w:val="00F5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A9"/>
  </w:style>
  <w:style w:type="paragraph" w:styleId="1">
    <w:name w:val="heading 1"/>
    <w:basedOn w:val="a"/>
    <w:next w:val="a"/>
    <w:link w:val="10"/>
    <w:uiPriority w:val="99"/>
    <w:qFormat/>
    <w:rsid w:val="00663B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F0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6F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63BB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rsid w:val="00663B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BB1"/>
  </w:style>
  <w:style w:type="paragraph" w:styleId="a7">
    <w:name w:val="footer"/>
    <w:basedOn w:val="a"/>
    <w:link w:val="a8"/>
    <w:uiPriority w:val="99"/>
    <w:semiHidden/>
    <w:unhideWhenUsed/>
    <w:rsid w:val="0066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3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535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8567.1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1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24625.315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69015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4611</Characters>
  <Application>Microsoft Office Word</Application>
  <DocSecurity>0</DocSecurity>
  <Lines>38</Lines>
  <Paragraphs>10</Paragraphs>
  <ScaleCrop>false</ScaleCrop>
  <Company>Your Company Name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5</cp:revision>
  <dcterms:created xsi:type="dcterms:W3CDTF">2013-05-15T12:19:00Z</dcterms:created>
  <dcterms:modified xsi:type="dcterms:W3CDTF">2013-10-29T08:47:00Z</dcterms:modified>
</cp:coreProperties>
</file>