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B272C0" w:rsidRPr="00B272C0" w:rsidTr="00B272C0">
        <w:tc>
          <w:tcPr>
            <w:tcW w:w="10220" w:type="dxa"/>
            <w:gridSpan w:val="10"/>
            <w:tcBorders>
              <w:top w:val="nil"/>
              <w:left w:val="nil"/>
              <w:bottom w:val="nil"/>
              <w:right w:val="nil"/>
            </w:tcBorders>
          </w:tcPr>
          <w:p w:rsidR="00B272C0" w:rsidRPr="00B272C0" w:rsidRDefault="00B272C0" w:rsidP="00B272C0">
            <w:pPr>
              <w:spacing w:after="0" w:line="240" w:lineRule="auto"/>
              <w:jc w:val="center"/>
              <w:rPr>
                <w:rFonts w:ascii="Times New Roman" w:hAnsi="Times New Roman" w:cs="Times New Roman"/>
                <w:b/>
                <w:bCs/>
                <w:sz w:val="24"/>
                <w:szCs w:val="24"/>
              </w:rPr>
            </w:pPr>
            <w:r w:rsidRPr="00B272C0">
              <w:rPr>
                <w:rFonts w:ascii="Times New Roman" w:hAnsi="Times New Roman" w:cs="Times New Roman"/>
                <w:b/>
                <w:bCs/>
                <w:sz w:val="24"/>
                <w:szCs w:val="24"/>
              </w:rPr>
              <w:t>Форма уведомления</w:t>
            </w:r>
            <w:r w:rsidRPr="00B272C0">
              <w:rPr>
                <w:rFonts w:ascii="Times New Roman" w:hAnsi="Times New Roman" w:cs="Times New Roman"/>
                <w:b/>
                <w:bCs/>
                <w:sz w:val="24"/>
                <w:szCs w:val="24"/>
              </w:rPr>
              <w:br/>
              <w:t>о проведении публичных консультаций</w:t>
            </w:r>
          </w:p>
          <w:p w:rsidR="00B272C0" w:rsidRDefault="00B272C0" w:rsidP="00B272C0">
            <w:pPr>
              <w:spacing w:after="0" w:line="240" w:lineRule="auto"/>
              <w:rPr>
                <w:rFonts w:ascii="Times New Roman" w:hAnsi="Times New Roman" w:cs="Times New Roman"/>
                <w:sz w:val="24"/>
                <w:szCs w:val="24"/>
              </w:rPr>
            </w:pPr>
          </w:p>
          <w:p w:rsidR="004377A1" w:rsidRDefault="004377A1" w:rsidP="00B272C0">
            <w:pPr>
              <w:spacing w:after="0" w:line="240" w:lineRule="auto"/>
              <w:rPr>
                <w:rFonts w:ascii="Times New Roman" w:hAnsi="Times New Roman" w:cs="Times New Roman"/>
                <w:sz w:val="24"/>
                <w:szCs w:val="24"/>
              </w:rPr>
            </w:pPr>
          </w:p>
          <w:p w:rsidR="004377A1" w:rsidRPr="00B272C0" w:rsidRDefault="004377A1" w:rsidP="00B272C0">
            <w:pPr>
              <w:spacing w:after="0" w:line="240" w:lineRule="auto"/>
              <w:rPr>
                <w:rFonts w:ascii="Times New Roman" w:hAnsi="Times New Roman" w:cs="Times New Roman"/>
                <w:sz w:val="24"/>
                <w:szCs w:val="24"/>
              </w:rPr>
            </w:pPr>
          </w:p>
        </w:tc>
      </w:tr>
      <w:tr w:rsidR="00B272C0" w:rsidRPr="00B272C0" w:rsidTr="00B272C0">
        <w:tc>
          <w:tcPr>
            <w:tcW w:w="1560" w:type="dxa"/>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B272C0" w:rsidRPr="00B272C0" w:rsidRDefault="00A163DD" w:rsidP="00B272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w:t>
            </w:r>
            <w:r w:rsidR="00B272C0">
              <w:rPr>
                <w:rFonts w:ascii="Times New Roman" w:hAnsi="Times New Roman" w:cs="Times New Roman"/>
                <w:sz w:val="24"/>
                <w:szCs w:val="24"/>
              </w:rPr>
              <w:t>епартамент</w:t>
            </w:r>
            <w:proofErr w:type="gramEnd"/>
            <w:r w:rsidR="00B272C0">
              <w:rPr>
                <w:rFonts w:ascii="Times New Roman" w:hAnsi="Times New Roman" w:cs="Times New Roman"/>
                <w:sz w:val="24"/>
                <w:szCs w:val="24"/>
              </w:rPr>
              <w:t xml:space="preserve"> имущественных отношений Краснодарского края</w:t>
            </w:r>
          </w:p>
        </w:tc>
      </w:tr>
      <w:tr w:rsidR="00B272C0" w:rsidRPr="00B272C0" w:rsidTr="00B272C0">
        <w:tc>
          <w:tcPr>
            <w:tcW w:w="10220" w:type="dxa"/>
            <w:gridSpan w:val="10"/>
            <w:tcBorders>
              <w:top w:val="nil"/>
              <w:left w:val="nil"/>
              <w:bottom w:val="nil"/>
              <w:right w:val="nil"/>
            </w:tcBorders>
          </w:tcPr>
          <w:p w:rsidR="00B272C0" w:rsidRPr="00B272C0" w:rsidRDefault="00B272C0" w:rsidP="00A163DD">
            <w:pPr>
              <w:spacing w:after="0" w:line="240" w:lineRule="auto"/>
              <w:jc w:val="center"/>
              <w:rPr>
                <w:rFonts w:ascii="Times New Roman" w:hAnsi="Times New Roman" w:cs="Times New Roman"/>
                <w:sz w:val="24"/>
                <w:szCs w:val="24"/>
              </w:rPr>
            </w:pPr>
            <w:r w:rsidRPr="00B272C0">
              <w:rPr>
                <w:rFonts w:ascii="Times New Roman" w:hAnsi="Times New Roman" w:cs="Times New Roman"/>
                <w:sz w:val="24"/>
                <w:szCs w:val="24"/>
              </w:rPr>
              <w:t>(</w:t>
            </w:r>
            <w:proofErr w:type="gramStart"/>
            <w:r w:rsidRPr="00B272C0">
              <w:rPr>
                <w:rFonts w:ascii="Times New Roman" w:hAnsi="Times New Roman" w:cs="Times New Roman"/>
                <w:sz w:val="24"/>
                <w:szCs w:val="24"/>
              </w:rPr>
              <w:t>наименование</w:t>
            </w:r>
            <w:proofErr w:type="gramEnd"/>
            <w:r w:rsidRPr="00B272C0">
              <w:rPr>
                <w:rFonts w:ascii="Times New Roman" w:hAnsi="Times New Roman" w:cs="Times New Roman"/>
                <w:sz w:val="24"/>
                <w:szCs w:val="24"/>
              </w:rPr>
              <w:t xml:space="preserve"> регулирующего органа)</w:t>
            </w:r>
          </w:p>
        </w:tc>
      </w:tr>
      <w:tr w:rsidR="00B272C0" w:rsidRPr="00B272C0" w:rsidTr="00B272C0">
        <w:tc>
          <w:tcPr>
            <w:tcW w:w="10220" w:type="dxa"/>
            <w:gridSpan w:val="10"/>
            <w:tcBorders>
              <w:top w:val="nil"/>
              <w:left w:val="nil"/>
              <w:bottom w:val="nil"/>
              <w:right w:val="nil"/>
            </w:tcBorders>
          </w:tcPr>
          <w:p w:rsidR="00A163DD" w:rsidRP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извещает</w:t>
            </w:r>
            <w:proofErr w:type="gramEnd"/>
            <w:r w:rsidRPr="00B272C0">
              <w:rPr>
                <w:rFonts w:ascii="Times New Roman" w:hAnsi="Times New Roman" w:cs="Times New Roman"/>
                <w:sz w:val="24"/>
                <w:szCs w:val="24"/>
              </w:rPr>
              <w:t xml:space="preserve"> о начале обсуждения проекта нормативного правового акта предлагаемого правового</w:t>
            </w:r>
          </w:p>
        </w:tc>
      </w:tr>
      <w:tr w:rsidR="00B272C0" w:rsidRPr="00B272C0" w:rsidTr="00B272C0">
        <w:tc>
          <w:tcPr>
            <w:tcW w:w="1680" w:type="dxa"/>
            <w:gridSpan w:val="2"/>
            <w:tcBorders>
              <w:top w:val="nil"/>
              <w:left w:val="nil"/>
              <w:bottom w:val="nil"/>
              <w:right w:val="nil"/>
            </w:tcBorders>
          </w:tcPr>
          <w:p w:rsidR="00B272C0" w:rsidRPr="00B272C0" w:rsidRDefault="00B272C0" w:rsidP="00A163DD">
            <w:pPr>
              <w:spacing w:after="0" w:line="240" w:lineRule="auto"/>
              <w:ind w:right="-271"/>
              <w:rPr>
                <w:rFonts w:ascii="Times New Roman" w:hAnsi="Times New Roman" w:cs="Times New Roman"/>
                <w:sz w:val="24"/>
                <w:szCs w:val="24"/>
              </w:rPr>
            </w:pPr>
            <w:proofErr w:type="gramStart"/>
            <w:r>
              <w:rPr>
                <w:rFonts w:ascii="Times New Roman" w:hAnsi="Times New Roman" w:cs="Times New Roman"/>
                <w:sz w:val="24"/>
                <w:szCs w:val="24"/>
              </w:rPr>
              <w:t>регулировани</w:t>
            </w:r>
            <w:r w:rsidRPr="00B272C0">
              <w:rPr>
                <w:rFonts w:ascii="Times New Roman" w:hAnsi="Times New Roman" w:cs="Times New Roman"/>
                <w:sz w:val="24"/>
                <w:szCs w:val="24"/>
              </w:rPr>
              <w:t>я</w:t>
            </w:r>
            <w:proofErr w:type="gramEnd"/>
          </w:p>
        </w:tc>
        <w:tc>
          <w:tcPr>
            <w:tcW w:w="8540" w:type="dxa"/>
            <w:gridSpan w:val="8"/>
            <w:tcBorders>
              <w:top w:val="nil"/>
              <w:left w:val="nil"/>
              <w:bottom w:val="single" w:sz="4" w:space="0" w:color="auto"/>
              <w:right w:val="nil"/>
            </w:tcBorders>
          </w:tcPr>
          <w:p w:rsidR="00A163DD" w:rsidRPr="00A163DD" w:rsidRDefault="007744C9" w:rsidP="00A163DD">
            <w:pPr>
              <w:spacing w:after="0" w:line="240" w:lineRule="auto"/>
              <w:ind w:left="622"/>
              <w:rPr>
                <w:rFonts w:ascii="Times New Roman" w:hAnsi="Times New Roman" w:cs="Times New Roman"/>
                <w:i/>
                <w:sz w:val="24"/>
                <w:szCs w:val="24"/>
              </w:rPr>
            </w:pPr>
            <w:proofErr w:type="gramStart"/>
            <w:r w:rsidRPr="007744C9">
              <w:rPr>
                <w:rFonts w:ascii="Times New Roman" w:hAnsi="Times New Roman" w:cs="Times New Roman"/>
                <w:i/>
                <w:sz w:val="24"/>
                <w:szCs w:val="24"/>
              </w:rPr>
              <w:t>проект</w:t>
            </w:r>
            <w:proofErr w:type="gramEnd"/>
            <w:r w:rsidRPr="007744C9">
              <w:rPr>
                <w:rFonts w:ascii="Times New Roman" w:hAnsi="Times New Roman" w:cs="Times New Roman"/>
                <w:i/>
                <w:sz w:val="24"/>
                <w:szCs w:val="24"/>
              </w:rPr>
              <w:t xml:space="preserve"> постановления главы администрации (губернатора) Краснодарского края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B272C0" w:rsidRPr="00B272C0" w:rsidTr="00B272C0">
        <w:tc>
          <w:tcPr>
            <w:tcW w:w="10220" w:type="dxa"/>
            <w:gridSpan w:val="10"/>
            <w:tcBorders>
              <w:top w:val="nil"/>
              <w:left w:val="nil"/>
              <w:bottom w:val="single" w:sz="4" w:space="0" w:color="auto"/>
              <w:right w:val="nil"/>
            </w:tcBorders>
          </w:tcPr>
          <w:p w:rsidR="00B272C0" w:rsidRPr="007744C9" w:rsidRDefault="007744C9" w:rsidP="007744C9">
            <w:pPr>
              <w:spacing w:after="0" w:line="240" w:lineRule="auto"/>
              <w:jc w:val="center"/>
              <w:rPr>
                <w:rFonts w:ascii="Times New Roman" w:hAnsi="Times New Roman" w:cs="Times New Roman"/>
                <w:sz w:val="24"/>
                <w:szCs w:val="24"/>
              </w:rPr>
            </w:pPr>
            <w:r w:rsidRPr="007744C9">
              <w:rPr>
                <w:rFonts w:ascii="Times New Roman" w:hAnsi="Times New Roman" w:cs="Times New Roman"/>
                <w:sz w:val="24"/>
                <w:szCs w:val="24"/>
              </w:rPr>
              <w:t>(</w:t>
            </w:r>
            <w:proofErr w:type="gramStart"/>
            <w:r w:rsidRPr="007744C9">
              <w:rPr>
                <w:rFonts w:ascii="Times New Roman" w:hAnsi="Times New Roman" w:cs="Times New Roman"/>
                <w:sz w:val="24"/>
                <w:szCs w:val="24"/>
              </w:rPr>
              <w:t>наименование</w:t>
            </w:r>
            <w:proofErr w:type="gramEnd"/>
            <w:r w:rsidRPr="007744C9">
              <w:rPr>
                <w:rFonts w:ascii="Times New Roman" w:hAnsi="Times New Roman" w:cs="Times New Roman"/>
                <w:sz w:val="24"/>
                <w:szCs w:val="24"/>
              </w:rPr>
              <w:t xml:space="preserve"> проекта нормативного правового акта)</w:t>
            </w:r>
          </w:p>
        </w:tc>
      </w:tr>
      <w:tr w:rsidR="00B272C0" w:rsidRPr="00B272C0" w:rsidTr="00B272C0">
        <w:tc>
          <w:tcPr>
            <w:tcW w:w="10220" w:type="dxa"/>
            <w:gridSpan w:val="10"/>
            <w:tcBorders>
              <w:top w:val="single" w:sz="4" w:space="0" w:color="auto"/>
              <w:left w:val="nil"/>
              <w:bottom w:val="nil"/>
              <w:right w:val="nil"/>
            </w:tcBorders>
          </w:tcPr>
          <w:p w:rsidR="00B272C0" w:rsidRPr="00B272C0" w:rsidRDefault="00B272C0" w:rsidP="007744C9">
            <w:pPr>
              <w:spacing w:after="0" w:line="240" w:lineRule="auto"/>
              <w:jc w:val="center"/>
              <w:rPr>
                <w:rFonts w:ascii="Times New Roman" w:hAnsi="Times New Roman" w:cs="Times New Roman"/>
                <w:sz w:val="24"/>
                <w:szCs w:val="24"/>
              </w:rPr>
            </w:pPr>
          </w:p>
        </w:tc>
      </w:tr>
      <w:tr w:rsidR="00B272C0" w:rsidRPr="00B272C0" w:rsidTr="00B272C0">
        <w:tc>
          <w:tcPr>
            <w:tcW w:w="10220" w:type="dxa"/>
            <w:gridSpan w:val="10"/>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и</w:t>
            </w:r>
            <w:proofErr w:type="gramEnd"/>
            <w:r w:rsidRPr="00B272C0">
              <w:rPr>
                <w:rFonts w:ascii="Times New Roman" w:hAnsi="Times New Roman" w:cs="Times New Roman"/>
                <w:sz w:val="24"/>
                <w:szCs w:val="24"/>
              </w:rPr>
              <w:t xml:space="preserve"> сборе предложений заинтересованных лиц.</w:t>
            </w:r>
          </w:p>
        </w:tc>
      </w:tr>
      <w:tr w:rsidR="00B272C0" w:rsidRPr="00B272C0" w:rsidTr="00B272C0">
        <w:tc>
          <w:tcPr>
            <w:tcW w:w="3780" w:type="dxa"/>
            <w:gridSpan w:val="6"/>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B272C0" w:rsidRDefault="00B272C0" w:rsidP="00B272C0">
            <w:pPr>
              <w:spacing w:after="0" w:line="240" w:lineRule="auto"/>
              <w:rPr>
                <w:rFonts w:ascii="Times New Roman" w:hAnsi="Times New Roman" w:cs="Times New Roman"/>
                <w:sz w:val="24"/>
                <w:szCs w:val="24"/>
              </w:rPr>
            </w:pPr>
          </w:p>
          <w:p w:rsidR="007431F4" w:rsidRPr="00B272C0" w:rsidRDefault="007431F4" w:rsidP="00B272C0">
            <w:pPr>
              <w:spacing w:after="0" w:line="240" w:lineRule="auto"/>
              <w:rPr>
                <w:rFonts w:ascii="Times New Roman" w:hAnsi="Times New Roman" w:cs="Times New Roman"/>
                <w:sz w:val="24"/>
                <w:szCs w:val="24"/>
              </w:rPr>
            </w:pPr>
            <w:r>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
        </w:tc>
      </w:tr>
      <w:tr w:rsidR="00B272C0" w:rsidRPr="00B272C0" w:rsidTr="00B272C0">
        <w:tc>
          <w:tcPr>
            <w:tcW w:w="3780" w:type="dxa"/>
            <w:gridSpan w:val="6"/>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а</w:t>
            </w:r>
            <w:proofErr w:type="gramEnd"/>
            <w:r w:rsidRPr="00B272C0">
              <w:rPr>
                <w:rFonts w:ascii="Times New Roman" w:hAnsi="Times New Roman" w:cs="Times New Roman"/>
                <w:sz w:val="24"/>
                <w:szCs w:val="24"/>
              </w:rPr>
              <w:t xml:space="preserve"> также по адресу электронной почты:</w:t>
            </w:r>
          </w:p>
        </w:tc>
        <w:tc>
          <w:tcPr>
            <w:tcW w:w="6160" w:type="dxa"/>
            <w:gridSpan w:val="3"/>
            <w:tcBorders>
              <w:top w:val="nil"/>
              <w:left w:val="nil"/>
              <w:bottom w:val="single" w:sz="4" w:space="0" w:color="auto"/>
              <w:right w:val="nil"/>
            </w:tcBorders>
          </w:tcPr>
          <w:p w:rsidR="00B272C0" w:rsidRPr="007431F4" w:rsidRDefault="007431F4" w:rsidP="00B272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bov@diok.ru</w:t>
            </w:r>
          </w:p>
        </w:tc>
        <w:tc>
          <w:tcPr>
            <w:tcW w:w="280" w:type="dxa"/>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
        </w:tc>
      </w:tr>
      <w:tr w:rsidR="00B272C0" w:rsidRPr="00B272C0" w:rsidTr="00B272C0">
        <w:tc>
          <w:tcPr>
            <w:tcW w:w="3080" w:type="dxa"/>
            <w:gridSpan w:val="4"/>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B272C0" w:rsidRPr="00B272C0" w:rsidRDefault="00FC3121" w:rsidP="00B272C0">
            <w:pPr>
              <w:spacing w:after="0" w:line="240" w:lineRule="auto"/>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9143BC">
              <w:rPr>
                <w:rFonts w:ascii="Times New Roman" w:hAnsi="Times New Roman" w:cs="Times New Roman"/>
                <w:sz w:val="24"/>
                <w:szCs w:val="24"/>
              </w:rPr>
              <w:t>/02/2015-20/02/2015</w:t>
            </w:r>
          </w:p>
        </w:tc>
        <w:tc>
          <w:tcPr>
            <w:tcW w:w="280" w:type="dxa"/>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
        </w:tc>
      </w:tr>
      <w:tr w:rsidR="00B272C0" w:rsidRPr="00B272C0" w:rsidTr="00B272C0">
        <w:tc>
          <w:tcPr>
            <w:tcW w:w="10220" w:type="dxa"/>
            <w:gridSpan w:val="10"/>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B272C0" w:rsidRPr="00B272C0" w:rsidTr="00B272C0">
        <w:tc>
          <w:tcPr>
            <w:tcW w:w="10220" w:type="dxa"/>
            <w:gridSpan w:val="10"/>
            <w:tcBorders>
              <w:top w:val="nil"/>
              <w:left w:val="nil"/>
              <w:bottom w:val="single" w:sz="4" w:space="0" w:color="auto"/>
              <w:right w:val="nil"/>
            </w:tcBorders>
          </w:tcPr>
          <w:p w:rsidR="00B272C0" w:rsidRPr="00B272C0" w:rsidRDefault="002F0AA2" w:rsidP="002F0AA2">
            <w:pPr>
              <w:spacing w:after="0" w:line="240" w:lineRule="auto"/>
              <w:jc w:val="center"/>
              <w:rPr>
                <w:rFonts w:ascii="Times New Roman" w:hAnsi="Times New Roman" w:cs="Times New Roman"/>
                <w:sz w:val="24"/>
                <w:szCs w:val="24"/>
              </w:rPr>
            </w:pPr>
            <w:r w:rsidRPr="002F0AA2">
              <w:rPr>
                <w:rFonts w:ascii="Times New Roman" w:hAnsi="Times New Roman" w:cs="Times New Roman"/>
                <w:sz w:val="24"/>
                <w:szCs w:val="24"/>
              </w:rPr>
              <w:t>http://www.diok.ru/activity/normotvor/ocenka/</w:t>
            </w:r>
          </w:p>
        </w:tc>
      </w:tr>
      <w:tr w:rsidR="00B272C0" w:rsidRPr="00B272C0" w:rsidTr="00B272C0">
        <w:tc>
          <w:tcPr>
            <w:tcW w:w="10220" w:type="dxa"/>
            <w:gridSpan w:val="10"/>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B272C0" w:rsidRPr="00B272C0" w:rsidTr="00B272C0">
        <w:tc>
          <w:tcPr>
            <w:tcW w:w="3360" w:type="dxa"/>
            <w:gridSpan w:val="5"/>
            <w:tcBorders>
              <w:top w:val="nil"/>
              <w:left w:val="nil"/>
              <w:bottom w:val="single" w:sz="4" w:space="0" w:color="auto"/>
              <w:right w:val="nil"/>
            </w:tcBorders>
          </w:tcPr>
          <w:p w:rsidR="00B272C0" w:rsidRPr="00B272C0" w:rsidRDefault="002F0AA2" w:rsidP="00B272C0">
            <w:pPr>
              <w:spacing w:after="0" w:line="240" w:lineRule="auto"/>
              <w:rPr>
                <w:rFonts w:ascii="Times New Roman" w:hAnsi="Times New Roman" w:cs="Times New Roman"/>
                <w:sz w:val="24"/>
                <w:szCs w:val="24"/>
              </w:rPr>
            </w:pPr>
            <w:r>
              <w:rPr>
                <w:rFonts w:ascii="Times New Roman" w:hAnsi="Times New Roman" w:cs="Times New Roman"/>
                <w:sz w:val="24"/>
                <w:szCs w:val="24"/>
              </w:rPr>
              <w:t>25/02/</w:t>
            </w:r>
            <w:r w:rsidRPr="002F0AA2">
              <w:rPr>
                <w:rFonts w:ascii="Times New Roman" w:hAnsi="Times New Roman" w:cs="Times New Roman"/>
                <w:sz w:val="24"/>
                <w:szCs w:val="24"/>
              </w:rPr>
              <w:t>2015</w:t>
            </w:r>
          </w:p>
        </w:tc>
        <w:tc>
          <w:tcPr>
            <w:tcW w:w="1400" w:type="dxa"/>
            <w:gridSpan w:val="2"/>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не</w:t>
            </w:r>
            <w:proofErr w:type="gramEnd"/>
            <w:r w:rsidRPr="00B272C0">
              <w:rPr>
                <w:rFonts w:ascii="Times New Roman" w:hAnsi="Times New Roman" w:cs="Times New Roman"/>
                <w:sz w:val="24"/>
                <w:szCs w:val="24"/>
              </w:rPr>
              <w:t xml:space="preserve"> позднее</w:t>
            </w:r>
          </w:p>
        </w:tc>
        <w:tc>
          <w:tcPr>
            <w:tcW w:w="5460" w:type="dxa"/>
            <w:gridSpan w:val="3"/>
            <w:tcBorders>
              <w:top w:val="nil"/>
              <w:left w:val="nil"/>
              <w:bottom w:val="single" w:sz="4" w:space="0" w:color="auto"/>
              <w:right w:val="nil"/>
            </w:tcBorders>
          </w:tcPr>
          <w:p w:rsidR="00B272C0" w:rsidRPr="002F0AA2" w:rsidRDefault="002F0AA2" w:rsidP="00B272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www.diok.ru</w:t>
            </w:r>
          </w:p>
        </w:tc>
      </w:tr>
      <w:tr w:rsidR="00B272C0" w:rsidRPr="00B272C0" w:rsidTr="00B272C0">
        <w:tc>
          <w:tcPr>
            <w:tcW w:w="3360" w:type="dxa"/>
            <w:gridSpan w:val="5"/>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roofErr w:type="gramStart"/>
            <w:r w:rsidRPr="00B272C0">
              <w:rPr>
                <w:rFonts w:ascii="Times New Roman" w:hAnsi="Times New Roman" w:cs="Times New Roman"/>
                <w:sz w:val="24"/>
                <w:szCs w:val="24"/>
              </w:rPr>
              <w:t>число</w:t>
            </w:r>
            <w:proofErr w:type="gramEnd"/>
            <w:r w:rsidRPr="00B272C0">
              <w:rPr>
                <w:rFonts w:ascii="Times New Roman" w:hAnsi="Times New Roman" w:cs="Times New Roman"/>
                <w:sz w:val="24"/>
                <w:szCs w:val="24"/>
              </w:rPr>
              <w:t>, месяц, год)</w:t>
            </w:r>
          </w:p>
        </w:tc>
        <w:tc>
          <w:tcPr>
            <w:tcW w:w="1400" w:type="dxa"/>
            <w:gridSpan w:val="2"/>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roofErr w:type="gramStart"/>
            <w:r w:rsidRPr="00B272C0">
              <w:rPr>
                <w:rFonts w:ascii="Times New Roman" w:hAnsi="Times New Roman" w:cs="Times New Roman"/>
                <w:sz w:val="24"/>
                <w:szCs w:val="24"/>
              </w:rPr>
              <w:t>адрес</w:t>
            </w:r>
            <w:proofErr w:type="gramEnd"/>
            <w:r w:rsidRPr="00B272C0">
              <w:rPr>
                <w:rFonts w:ascii="Times New Roman" w:hAnsi="Times New Roman" w:cs="Times New Roman"/>
                <w:sz w:val="24"/>
                <w:szCs w:val="24"/>
              </w:rPr>
              <w:t xml:space="preserve"> официального сайта)</w:t>
            </w:r>
          </w:p>
        </w:tc>
      </w:tr>
      <w:tr w:rsidR="00B272C0" w:rsidRPr="00B272C0" w:rsidTr="00B272C0">
        <w:tc>
          <w:tcPr>
            <w:tcW w:w="10220" w:type="dxa"/>
            <w:gridSpan w:val="10"/>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B272C0" w:rsidRPr="00B272C0" w:rsidTr="00B272C0">
        <w:tc>
          <w:tcPr>
            <w:tcW w:w="2660" w:type="dxa"/>
            <w:gridSpan w:val="3"/>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правовом</w:t>
            </w:r>
            <w:proofErr w:type="gramEnd"/>
            <w:r w:rsidRPr="00B272C0">
              <w:rPr>
                <w:rFonts w:ascii="Times New Roman" w:hAnsi="Times New Roman" w:cs="Times New Roman"/>
                <w:sz w:val="24"/>
                <w:szCs w:val="24"/>
              </w:rPr>
              <w:t xml:space="preserve"> регулировании:</w:t>
            </w:r>
          </w:p>
        </w:tc>
        <w:tc>
          <w:tcPr>
            <w:tcW w:w="7560" w:type="dxa"/>
            <w:gridSpan w:val="7"/>
            <w:tcBorders>
              <w:top w:val="nil"/>
              <w:left w:val="nil"/>
              <w:bottom w:val="single" w:sz="4" w:space="0" w:color="auto"/>
              <w:right w:val="nil"/>
            </w:tcBorders>
          </w:tcPr>
          <w:p w:rsidR="00B272C0" w:rsidRPr="00B272C0" w:rsidRDefault="009143BC" w:rsidP="00B272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отсутствует</w:t>
            </w:r>
            <w:proofErr w:type="gramEnd"/>
          </w:p>
        </w:tc>
      </w:tr>
      <w:tr w:rsidR="00B272C0" w:rsidRPr="00B272C0" w:rsidTr="00B272C0">
        <w:tc>
          <w:tcPr>
            <w:tcW w:w="2660" w:type="dxa"/>
            <w:gridSpan w:val="3"/>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w:t>
            </w:r>
            <w:proofErr w:type="gramStart"/>
            <w:r w:rsidRPr="00B272C0">
              <w:rPr>
                <w:rFonts w:ascii="Times New Roman" w:hAnsi="Times New Roman" w:cs="Times New Roman"/>
                <w:sz w:val="24"/>
                <w:szCs w:val="24"/>
              </w:rPr>
              <w:t>место</w:t>
            </w:r>
            <w:proofErr w:type="gramEnd"/>
            <w:r w:rsidRPr="00B272C0">
              <w:rPr>
                <w:rFonts w:ascii="Times New Roman" w:hAnsi="Times New Roman" w:cs="Times New Roman"/>
                <w:sz w:val="24"/>
                <w:szCs w:val="24"/>
              </w:rPr>
              <w:t xml:space="preserve"> для текстового описания)</w:t>
            </w:r>
          </w:p>
          <w:p w:rsidR="002F0AA2" w:rsidRPr="00B272C0" w:rsidRDefault="002F0AA2" w:rsidP="00B272C0">
            <w:pPr>
              <w:spacing w:after="0" w:line="240" w:lineRule="auto"/>
              <w:rPr>
                <w:rFonts w:ascii="Times New Roman" w:hAnsi="Times New Roman" w:cs="Times New Roman"/>
                <w:sz w:val="24"/>
                <w:szCs w:val="24"/>
              </w:rPr>
            </w:pPr>
          </w:p>
        </w:tc>
      </w:tr>
      <w:tr w:rsidR="00B272C0" w:rsidRPr="00B272C0" w:rsidTr="00B272C0">
        <w:tc>
          <w:tcPr>
            <w:tcW w:w="6440" w:type="dxa"/>
            <w:gridSpan w:val="8"/>
            <w:tcBorders>
              <w:top w:val="nil"/>
              <w:left w:val="nil"/>
              <w:bottom w:val="nil"/>
              <w:right w:val="nil"/>
            </w:tcBorders>
          </w:tcPr>
          <w:p w:rsidR="00B272C0" w:rsidRPr="00B272C0" w:rsidRDefault="00B272C0" w:rsidP="00B272C0">
            <w:pPr>
              <w:spacing w:after="0" w:line="240" w:lineRule="auto"/>
              <w:rPr>
                <w:rFonts w:ascii="Times New Roman" w:hAnsi="Times New Roman" w:cs="Times New Roman"/>
                <w:sz w:val="24"/>
                <w:szCs w:val="24"/>
              </w:rPr>
            </w:pPr>
            <w:r w:rsidRPr="00B272C0">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B272C0" w:rsidRPr="00B272C0" w:rsidRDefault="00B272C0" w:rsidP="00B272C0">
            <w:pPr>
              <w:spacing w:after="0" w:line="240" w:lineRule="auto"/>
              <w:rPr>
                <w:rFonts w:ascii="Times New Roman" w:hAnsi="Times New Roman" w:cs="Times New Roman"/>
                <w:sz w:val="24"/>
                <w:szCs w:val="24"/>
              </w:rPr>
            </w:pPr>
          </w:p>
        </w:tc>
      </w:tr>
      <w:tr w:rsidR="00B272C0" w:rsidRPr="00B272C0" w:rsidTr="00B272C0">
        <w:tc>
          <w:tcPr>
            <w:tcW w:w="10220" w:type="dxa"/>
            <w:gridSpan w:val="10"/>
            <w:tcBorders>
              <w:top w:val="nil"/>
              <w:left w:val="nil"/>
              <w:bottom w:val="single" w:sz="4" w:space="0" w:color="auto"/>
              <w:right w:val="nil"/>
            </w:tcBorders>
          </w:tcPr>
          <w:p w:rsidR="00B272C0" w:rsidRPr="00B272C0" w:rsidRDefault="00912066" w:rsidP="002F0AA2">
            <w:pPr>
              <w:spacing w:after="0" w:line="240" w:lineRule="auto"/>
              <w:jc w:val="center"/>
              <w:rPr>
                <w:rFonts w:ascii="Times New Roman" w:hAnsi="Times New Roman" w:cs="Times New Roman"/>
                <w:sz w:val="24"/>
                <w:szCs w:val="24"/>
              </w:rPr>
            </w:pPr>
            <w:proofErr w:type="gramStart"/>
            <w:r w:rsidRPr="00912066">
              <w:rPr>
                <w:rFonts w:ascii="Times New Roman" w:hAnsi="Times New Roman" w:cs="Times New Roman"/>
                <w:i/>
                <w:sz w:val="24"/>
                <w:szCs w:val="24"/>
              </w:rPr>
              <w:t>проект</w:t>
            </w:r>
            <w:proofErr w:type="gramEnd"/>
            <w:r w:rsidRPr="00912066">
              <w:rPr>
                <w:rFonts w:ascii="Times New Roman" w:hAnsi="Times New Roman" w:cs="Times New Roman"/>
                <w:i/>
                <w:sz w:val="24"/>
                <w:szCs w:val="24"/>
              </w:rPr>
              <w:t xml:space="preserve"> постановления главы администрации (губернатора) Краснодарского края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B272C0" w:rsidRPr="00B272C0" w:rsidTr="00B272C0">
        <w:tc>
          <w:tcPr>
            <w:tcW w:w="10220" w:type="dxa"/>
            <w:gridSpan w:val="10"/>
            <w:tcBorders>
              <w:top w:val="nil"/>
              <w:left w:val="nil"/>
              <w:bottom w:val="nil"/>
              <w:right w:val="nil"/>
            </w:tcBorders>
          </w:tcPr>
          <w:p w:rsidR="00B272C0" w:rsidRPr="00B272C0" w:rsidRDefault="00B272C0" w:rsidP="00912066">
            <w:pPr>
              <w:spacing w:after="0" w:line="240" w:lineRule="auto"/>
              <w:jc w:val="center"/>
              <w:rPr>
                <w:rFonts w:ascii="Times New Roman" w:hAnsi="Times New Roman" w:cs="Times New Roman"/>
                <w:sz w:val="24"/>
                <w:szCs w:val="24"/>
              </w:rPr>
            </w:pPr>
            <w:r w:rsidRPr="00B272C0">
              <w:rPr>
                <w:rFonts w:ascii="Times New Roman" w:hAnsi="Times New Roman" w:cs="Times New Roman"/>
                <w:sz w:val="24"/>
                <w:szCs w:val="24"/>
              </w:rPr>
              <w:t>(</w:t>
            </w:r>
            <w:proofErr w:type="gramStart"/>
            <w:r w:rsidRPr="00B272C0">
              <w:rPr>
                <w:rFonts w:ascii="Times New Roman" w:hAnsi="Times New Roman" w:cs="Times New Roman"/>
                <w:sz w:val="24"/>
                <w:szCs w:val="24"/>
              </w:rPr>
              <w:t>наименование</w:t>
            </w:r>
            <w:proofErr w:type="gramEnd"/>
            <w:r w:rsidRPr="00B272C0">
              <w:rPr>
                <w:rFonts w:ascii="Times New Roman" w:hAnsi="Times New Roman" w:cs="Times New Roman"/>
                <w:sz w:val="24"/>
                <w:szCs w:val="24"/>
              </w:rPr>
              <w:t xml:space="preserve"> проекта нормативного правового акта)</w:t>
            </w:r>
          </w:p>
          <w:p w:rsidR="00B272C0" w:rsidRPr="00B272C0" w:rsidRDefault="00B272C0" w:rsidP="009143BC">
            <w:pPr>
              <w:spacing w:after="0" w:line="240" w:lineRule="auto"/>
              <w:rPr>
                <w:rFonts w:ascii="Times New Roman" w:hAnsi="Times New Roman" w:cs="Times New Roman"/>
                <w:sz w:val="24"/>
                <w:szCs w:val="24"/>
              </w:rPr>
            </w:pPr>
          </w:p>
        </w:tc>
      </w:tr>
      <w:tr w:rsidR="00B272C0" w:rsidRPr="00B272C0" w:rsidTr="00B272C0">
        <w:tc>
          <w:tcPr>
            <w:tcW w:w="10220" w:type="dxa"/>
            <w:gridSpan w:val="10"/>
            <w:tcBorders>
              <w:top w:val="nil"/>
              <w:left w:val="nil"/>
              <w:bottom w:val="nil"/>
              <w:right w:val="nil"/>
            </w:tcBorders>
          </w:tcPr>
          <w:p w:rsidR="00B272C0" w:rsidRDefault="00B272C0" w:rsidP="00B272C0">
            <w:pPr>
              <w:spacing w:after="0" w:line="240" w:lineRule="auto"/>
              <w:rPr>
                <w:rFonts w:ascii="Times New Roman" w:hAnsi="Times New Roman" w:cs="Times New Roman"/>
                <w:sz w:val="24"/>
                <w:szCs w:val="24"/>
              </w:rPr>
            </w:pPr>
            <w:proofErr w:type="gramStart"/>
            <w:r w:rsidRPr="00B272C0">
              <w:rPr>
                <w:rFonts w:ascii="Times New Roman" w:hAnsi="Times New Roman" w:cs="Times New Roman"/>
                <w:sz w:val="24"/>
                <w:szCs w:val="24"/>
              </w:rPr>
              <w:t>при</w:t>
            </w:r>
            <w:proofErr w:type="gramEnd"/>
            <w:r w:rsidRPr="00B272C0">
              <w:rPr>
                <w:rFonts w:ascii="Times New Roman" w:hAnsi="Times New Roman" w:cs="Times New Roman"/>
                <w:sz w:val="24"/>
                <w:szCs w:val="24"/>
              </w:rPr>
              <w:t xml:space="preserve"> поступлении в министерство экономики Краснодарского края будет размещен на сайте "</w:t>
            </w:r>
            <w:hyperlink r:id="rId5" w:history="1">
              <w:r w:rsidRPr="00B272C0">
                <w:rPr>
                  <w:rStyle w:val="a3"/>
                  <w:rFonts w:ascii="Times New Roman" w:hAnsi="Times New Roman" w:cs="Times New Roman"/>
                  <w:sz w:val="24"/>
                  <w:szCs w:val="24"/>
                </w:rPr>
                <w:t>economy.krasnodar.ru</w:t>
              </w:r>
            </w:hyperlink>
            <w:r w:rsidRPr="00B272C0">
              <w:rPr>
                <w:rFonts w:ascii="Times New Roman" w:hAnsi="Times New Roman" w:cs="Times New Roman"/>
                <w:sz w:val="24"/>
                <w:szCs w:val="24"/>
              </w:rPr>
              <w:t>" для проведения публичных консультаций уполномоченным органом.</w:t>
            </w:r>
          </w:p>
          <w:p w:rsidR="002F0AA2" w:rsidRPr="00B272C0" w:rsidRDefault="002F0AA2" w:rsidP="00B272C0">
            <w:pPr>
              <w:spacing w:after="0" w:line="240" w:lineRule="auto"/>
              <w:rPr>
                <w:rFonts w:ascii="Times New Roman" w:hAnsi="Times New Roman" w:cs="Times New Roman"/>
                <w:sz w:val="24"/>
                <w:szCs w:val="24"/>
              </w:rPr>
            </w:pPr>
          </w:p>
        </w:tc>
      </w:tr>
      <w:tr w:rsidR="00293F3A" w:rsidRPr="00B272C0" w:rsidTr="00B272C0">
        <w:tc>
          <w:tcPr>
            <w:tcW w:w="10220" w:type="dxa"/>
            <w:gridSpan w:val="10"/>
            <w:tcBorders>
              <w:top w:val="nil"/>
              <w:left w:val="nil"/>
              <w:bottom w:val="nil"/>
              <w:right w:val="nil"/>
            </w:tcBorders>
          </w:tcPr>
          <w:p w:rsidR="00293F3A" w:rsidRDefault="00293F3A" w:rsidP="00B2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руководителя департамента </w:t>
            </w:r>
          </w:p>
          <w:p w:rsidR="00293F3A" w:rsidRPr="00B272C0" w:rsidRDefault="00293F3A" w:rsidP="00B272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отношений Краснодарского края                                                        М.В. Синицын</w:t>
            </w:r>
          </w:p>
        </w:tc>
      </w:tr>
    </w:tbl>
    <w:p w:rsidR="00B2161B" w:rsidRPr="00B272C0" w:rsidRDefault="00B2161B" w:rsidP="00B272C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jc w:val="center"/>
              <w:rPr>
                <w:rFonts w:ascii="Times New Roman" w:hAnsi="Times New Roman" w:cs="Times New Roman"/>
                <w:b/>
                <w:bCs/>
                <w:sz w:val="24"/>
                <w:szCs w:val="24"/>
              </w:rPr>
            </w:pPr>
            <w:r w:rsidRPr="00B2161B">
              <w:rPr>
                <w:rFonts w:ascii="Times New Roman" w:hAnsi="Times New Roman" w:cs="Times New Roman"/>
                <w:b/>
                <w:bCs/>
                <w:sz w:val="24"/>
                <w:szCs w:val="24"/>
              </w:rPr>
              <w:t>Форма перечня</w:t>
            </w:r>
            <w:r w:rsidRPr="00B2161B">
              <w:rPr>
                <w:rFonts w:ascii="Times New Roman" w:hAnsi="Times New Roman" w:cs="Times New Roman"/>
                <w:b/>
                <w:bCs/>
                <w:sz w:val="24"/>
                <w:szCs w:val="24"/>
              </w:rPr>
              <w:br/>
              <w:t>вопросов для проведения публичных консультаций</w:t>
            </w:r>
          </w:p>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jc w:val="center"/>
              <w:rPr>
                <w:rFonts w:ascii="Times New Roman" w:hAnsi="Times New Roman" w:cs="Times New Roman"/>
                <w:sz w:val="24"/>
                <w:szCs w:val="24"/>
              </w:rPr>
            </w:pPr>
            <w:r w:rsidRPr="00B2161B">
              <w:rPr>
                <w:rFonts w:ascii="Times New Roman" w:hAnsi="Times New Roman" w:cs="Times New Roman"/>
                <w:sz w:val="24"/>
                <w:szCs w:val="24"/>
              </w:rPr>
              <w:t xml:space="preserve">Примерная форма перечня вопросов для проведения публичных консультаций </w:t>
            </w:r>
            <w:proofErr w:type="gramStart"/>
            <w:r w:rsidRPr="00B2161B">
              <w:rPr>
                <w:rFonts w:ascii="Times New Roman" w:hAnsi="Times New Roman" w:cs="Times New Roman"/>
                <w:sz w:val="24"/>
                <w:szCs w:val="24"/>
              </w:rPr>
              <w:t>по</w:t>
            </w:r>
            <w:r w:rsidRPr="00B2161B">
              <w:rPr>
                <w:rFonts w:ascii="Times New Roman" w:hAnsi="Times New Roman" w:cs="Times New Roman"/>
                <w:sz w:val="24"/>
                <w:szCs w:val="24"/>
              </w:rPr>
              <w:br/>
              <w:t>(</w:t>
            </w:r>
            <w:proofErr w:type="gramEnd"/>
            <w:r w:rsidRPr="00B2161B">
              <w:rPr>
                <w:rFonts w:ascii="Times New Roman" w:hAnsi="Times New Roman" w:cs="Times New Roman"/>
                <w:sz w:val="24"/>
                <w:szCs w:val="24"/>
              </w:rPr>
              <w:t>наименование проекта нормативного правового акта)</w:t>
            </w:r>
          </w:p>
        </w:tc>
      </w:tr>
      <w:tr w:rsidR="00B2161B" w:rsidRPr="00B2161B">
        <w:trPr>
          <w:gridAfter w:val="1"/>
          <w:wAfter w:w="140" w:type="dxa"/>
        </w:trPr>
        <w:tc>
          <w:tcPr>
            <w:tcW w:w="10220" w:type="dxa"/>
            <w:gridSpan w:val="3"/>
            <w:tcBorders>
              <w:top w:val="nil"/>
              <w:bottom w:val="nil"/>
            </w:tcBorders>
          </w:tcPr>
          <w:p w:rsidR="00B2161B" w:rsidRPr="00B2161B" w:rsidRDefault="00B2161B" w:rsidP="00B2161B">
            <w:pPr>
              <w:spacing w:after="0" w:line="240" w:lineRule="auto"/>
              <w:jc w:val="center"/>
              <w:rPr>
                <w:rFonts w:ascii="Times New Roman" w:hAnsi="Times New Roman" w:cs="Times New Roman"/>
                <w:sz w:val="24"/>
                <w:szCs w:val="24"/>
              </w:rPr>
            </w:pPr>
            <w:proofErr w:type="gramStart"/>
            <w:r w:rsidRPr="00B2161B">
              <w:rPr>
                <w:rFonts w:ascii="Times New Roman" w:hAnsi="Times New Roman" w:cs="Times New Roman"/>
                <w:i/>
                <w:sz w:val="24"/>
                <w:szCs w:val="24"/>
              </w:rPr>
              <w:t>проект</w:t>
            </w:r>
            <w:r>
              <w:rPr>
                <w:rFonts w:ascii="Times New Roman" w:hAnsi="Times New Roman" w:cs="Times New Roman"/>
                <w:i/>
                <w:sz w:val="24"/>
                <w:szCs w:val="24"/>
              </w:rPr>
              <w:t>у</w:t>
            </w:r>
            <w:proofErr w:type="gramEnd"/>
            <w:r w:rsidRPr="00B2161B">
              <w:rPr>
                <w:rFonts w:ascii="Times New Roman" w:hAnsi="Times New Roman" w:cs="Times New Roman"/>
                <w:i/>
                <w:sz w:val="24"/>
                <w:szCs w:val="24"/>
              </w:rPr>
              <w:t xml:space="preserve"> постановления главы администрации (губернатора) Краснодарского края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jc w:val="center"/>
              <w:rPr>
                <w:rFonts w:ascii="Times New Roman" w:hAnsi="Times New Roman" w:cs="Times New Roman"/>
                <w:sz w:val="24"/>
                <w:szCs w:val="24"/>
              </w:rPr>
            </w:pPr>
            <w:r w:rsidRPr="00B2161B">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Pr>
                <w:rFonts w:ascii="Times New Roman" w:hAnsi="Times New Roman" w:cs="Times New Roman"/>
                <w:sz w:val="24"/>
                <w:szCs w:val="24"/>
                <w:lang w:val="en-US"/>
              </w:rPr>
              <w:t>bov</w:t>
            </w:r>
            <w:proofErr w:type="spellEnd"/>
            <w:r w:rsidRPr="00B2161B">
              <w:rPr>
                <w:rFonts w:ascii="Times New Roman" w:hAnsi="Times New Roman" w:cs="Times New Roman"/>
                <w:sz w:val="24"/>
                <w:szCs w:val="24"/>
              </w:rPr>
              <w:t>@</w:t>
            </w:r>
            <w:proofErr w:type="spellStart"/>
            <w:r>
              <w:rPr>
                <w:rFonts w:ascii="Times New Roman" w:hAnsi="Times New Roman" w:cs="Times New Roman"/>
                <w:sz w:val="24"/>
                <w:szCs w:val="24"/>
                <w:lang w:val="en-US"/>
              </w:rPr>
              <w:t>diok</w:t>
            </w:r>
            <w:proofErr w:type="spellEnd"/>
            <w:r w:rsidRPr="00B2161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B2161B">
              <w:rPr>
                <w:rFonts w:ascii="Times New Roman" w:hAnsi="Times New Roman" w:cs="Times New Roman"/>
                <w:sz w:val="24"/>
                <w:szCs w:val="24"/>
              </w:rPr>
              <w:t xml:space="preserve"> не позднее (20/02/2015).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r w:rsidR="00B2161B" w:rsidRPr="00B2161B">
        <w:tc>
          <w:tcPr>
            <w:tcW w:w="10360" w:type="dxa"/>
            <w:gridSpan w:val="4"/>
            <w:tcBorders>
              <w:top w:val="single" w:sz="4" w:space="0" w:color="auto"/>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single" w:sz="4" w:space="0" w:color="auto"/>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Контактная информация</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B2161B" w:rsidRPr="00563211" w:rsidRDefault="00B2161B" w:rsidP="00B2161B">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наименование</w:t>
            </w:r>
            <w:proofErr w:type="gramEnd"/>
            <w:r w:rsidRPr="00B2161B">
              <w:rPr>
                <w:rFonts w:ascii="Times New Roman" w:hAnsi="Times New Roman" w:cs="Times New Roman"/>
                <w:sz w:val="24"/>
                <w:szCs w:val="24"/>
              </w:rPr>
              <w:t xml:space="preserve"> организации</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сфера</w:t>
            </w:r>
            <w:proofErr w:type="gramEnd"/>
            <w:r w:rsidRPr="00B2161B">
              <w:rPr>
                <w:rFonts w:ascii="Times New Roman" w:hAnsi="Times New Roman" w:cs="Times New Roman"/>
                <w:sz w:val="24"/>
                <w:szCs w:val="24"/>
              </w:rPr>
              <w:t xml:space="preserve"> деятельности организации</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Ф.И.О. контактного лица</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номер</w:t>
            </w:r>
            <w:proofErr w:type="gramEnd"/>
            <w:r w:rsidRPr="00B2161B">
              <w:rPr>
                <w:rFonts w:ascii="Times New Roman" w:hAnsi="Times New Roman" w:cs="Times New Roman"/>
                <w:sz w:val="24"/>
                <w:szCs w:val="24"/>
              </w:rPr>
              <w:t xml:space="preserve"> контактного телефона</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120" w:type="dxa"/>
            <w:tcBorders>
              <w:top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адрес</w:t>
            </w:r>
            <w:proofErr w:type="gramEnd"/>
            <w:r w:rsidRPr="00B2161B">
              <w:rPr>
                <w:rFonts w:ascii="Times New Roman" w:hAnsi="Times New Roman" w:cs="Times New Roman"/>
                <w:sz w:val="24"/>
                <w:szCs w:val="24"/>
              </w:rPr>
              <w:t xml:space="preserve"> электронной почты</w:t>
            </w:r>
          </w:p>
        </w:tc>
        <w:tc>
          <w:tcPr>
            <w:tcW w:w="1400" w:type="dxa"/>
            <w:tcBorders>
              <w:top w:val="nil"/>
              <w:left w:val="nil"/>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B2161B">
              <w:rPr>
                <w:rFonts w:ascii="Times New Roman" w:hAnsi="Times New Roman" w:cs="Times New Roman"/>
                <w:sz w:val="24"/>
                <w:szCs w:val="24"/>
              </w:rPr>
              <w:t>затратны</w:t>
            </w:r>
            <w:proofErr w:type="spellEnd"/>
            <w:r w:rsidRPr="00B2161B">
              <w:rPr>
                <w:rFonts w:ascii="Times New Roman" w:hAnsi="Times New Roman" w:cs="Times New Roman"/>
                <w:sz w:val="24"/>
                <w:szCs w:val="24"/>
              </w:rPr>
              <w:t xml:space="preserve"> и(или) более эффективны?</w:t>
            </w:r>
          </w:p>
          <w:p w:rsidR="00857E56" w:rsidRDefault="00857E56" w:rsidP="00B2161B">
            <w:pPr>
              <w:spacing w:after="0" w:line="240" w:lineRule="auto"/>
              <w:rPr>
                <w:rFonts w:ascii="Times New Roman" w:hAnsi="Times New Roman" w:cs="Times New Roman"/>
                <w:sz w:val="24"/>
                <w:szCs w:val="24"/>
              </w:rPr>
            </w:pPr>
          </w:p>
          <w:p w:rsidR="00857E56" w:rsidRPr="00B2161B" w:rsidRDefault="00857E56"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имеется</w:t>
            </w:r>
            <w:proofErr w:type="gramEnd"/>
            <w:r w:rsidRPr="00B2161B">
              <w:rPr>
                <w:rFonts w:ascii="Times New Roman" w:hAnsi="Times New Roman" w:cs="Times New Roman"/>
                <w:sz w:val="24"/>
                <w:szCs w:val="24"/>
              </w:rPr>
              <w:t xml:space="preserve">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имеются</w:t>
            </w:r>
            <w:proofErr w:type="gramEnd"/>
            <w:r w:rsidRPr="00B2161B">
              <w:rPr>
                <w:rFonts w:ascii="Times New Roman" w:hAnsi="Times New Roman" w:cs="Times New Roman"/>
                <w:sz w:val="24"/>
                <w:szCs w:val="24"/>
              </w:rPr>
              <w:t xml:space="preserve"> ли технические ошибки;</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приводит</w:t>
            </w:r>
            <w:proofErr w:type="gramEnd"/>
            <w:r w:rsidRPr="00B2161B">
              <w:rPr>
                <w:rFonts w:ascii="Times New Roman" w:hAnsi="Times New Roman" w:cs="Times New Roman"/>
                <w:sz w:val="24"/>
                <w:szCs w:val="24"/>
              </w:rPr>
              <w:t xml:space="preserve">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приводит</w:t>
            </w:r>
            <w:proofErr w:type="gramEnd"/>
            <w:r w:rsidRPr="00B2161B">
              <w:rPr>
                <w:rFonts w:ascii="Times New Roman" w:hAnsi="Times New Roman" w:cs="Times New Roman"/>
                <w:sz w:val="24"/>
                <w:szCs w:val="24"/>
              </w:rPr>
              <w:t xml:space="preserve">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устанавливается</w:t>
            </w:r>
            <w:proofErr w:type="gramEnd"/>
            <w:r w:rsidRPr="00B2161B">
              <w:rPr>
                <w:rFonts w:ascii="Times New Roman" w:hAnsi="Times New Roman" w:cs="Times New Roman"/>
                <w:sz w:val="24"/>
                <w:szCs w:val="24"/>
              </w:rPr>
              <w:t xml:space="preserve">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создает</w:t>
            </w:r>
            <w:proofErr w:type="gramEnd"/>
            <w:r w:rsidRPr="00B2161B">
              <w:rPr>
                <w:rFonts w:ascii="Times New Roman" w:hAnsi="Times New Roman" w:cs="Times New Roman"/>
                <w:sz w:val="24"/>
                <w:szCs w:val="24"/>
              </w:rPr>
              <w:t xml:space="preserve">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lastRenderedPageBreak/>
              <w:t>приводит</w:t>
            </w:r>
            <w:proofErr w:type="gramEnd"/>
            <w:r w:rsidRPr="00B2161B">
              <w:rPr>
                <w:rFonts w:ascii="Times New Roman" w:hAnsi="Times New Roman" w:cs="Times New Roman"/>
                <w:sz w:val="24"/>
                <w:szCs w:val="24"/>
              </w:rPr>
              <w:t xml:space="preserve">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B2161B" w:rsidRPr="00B2161B" w:rsidRDefault="00B2161B" w:rsidP="00B2161B">
            <w:pPr>
              <w:spacing w:after="0" w:line="240" w:lineRule="auto"/>
              <w:rPr>
                <w:rFonts w:ascii="Times New Roman" w:hAnsi="Times New Roman" w:cs="Times New Roman"/>
                <w:sz w:val="24"/>
                <w:szCs w:val="24"/>
              </w:rPr>
            </w:pPr>
            <w:proofErr w:type="gramStart"/>
            <w:r w:rsidRPr="00B2161B">
              <w:rPr>
                <w:rFonts w:ascii="Times New Roman" w:hAnsi="Times New Roman" w:cs="Times New Roman"/>
                <w:sz w:val="24"/>
                <w:szCs w:val="24"/>
              </w:rPr>
              <w:t>соответствует</w:t>
            </w:r>
            <w:proofErr w:type="gramEnd"/>
            <w:r w:rsidRPr="00B2161B">
              <w:rPr>
                <w:rFonts w:ascii="Times New Roman" w:hAnsi="Times New Roman" w:cs="Times New Roman"/>
                <w:sz w:val="24"/>
                <w:szCs w:val="24"/>
              </w:rPr>
              <w:t xml:space="preserve"> ли обычаям деловой практики, сложившейся в отрасли, либо существующим международным практикам, используемым в данный момент.</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Предусмотрен ли в нем механизм защиты прав хозяйствующих субъектов?</w:t>
            </w:r>
          </w:p>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lastRenderedPageBreak/>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left w:val="nil"/>
              <w:bottom w:val="nil"/>
              <w:right w:val="nil"/>
            </w:tcBorders>
          </w:tcPr>
          <w:p w:rsidR="00B2161B" w:rsidRPr="00B2161B" w:rsidRDefault="00B2161B" w:rsidP="00B2161B">
            <w:pPr>
              <w:spacing w:after="0" w:line="240" w:lineRule="auto"/>
              <w:rPr>
                <w:rFonts w:ascii="Times New Roman" w:hAnsi="Times New Roman" w:cs="Times New Roman"/>
                <w:sz w:val="24"/>
                <w:szCs w:val="24"/>
              </w:rPr>
            </w:pPr>
            <w:r w:rsidRPr="00B2161B">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B2161B" w:rsidRPr="00B2161B">
        <w:trPr>
          <w:gridAfter w:val="1"/>
          <w:wAfter w:w="140" w:type="dxa"/>
        </w:trPr>
        <w:tc>
          <w:tcPr>
            <w:tcW w:w="10220" w:type="dxa"/>
            <w:gridSpan w:val="3"/>
            <w:tcBorders>
              <w:top w:val="nil"/>
              <w:left w:val="nil"/>
              <w:bottom w:val="single" w:sz="4" w:space="0" w:color="auto"/>
              <w:right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single" w:sz="4" w:space="0" w:color="auto"/>
              <w:bottom w:val="nil"/>
            </w:tcBorders>
          </w:tcPr>
          <w:p w:rsidR="00B2161B" w:rsidRPr="00B2161B" w:rsidRDefault="00B2161B" w:rsidP="00B2161B">
            <w:pPr>
              <w:spacing w:after="0" w:line="240" w:lineRule="auto"/>
              <w:rPr>
                <w:rFonts w:ascii="Times New Roman" w:hAnsi="Times New Roman" w:cs="Times New Roman"/>
                <w:sz w:val="24"/>
                <w:szCs w:val="24"/>
              </w:rPr>
            </w:pPr>
          </w:p>
        </w:tc>
      </w:tr>
      <w:tr w:rsidR="00B2161B" w:rsidRPr="00B2161B">
        <w:trPr>
          <w:gridAfter w:val="1"/>
          <w:wAfter w:w="140" w:type="dxa"/>
        </w:trPr>
        <w:tc>
          <w:tcPr>
            <w:tcW w:w="10220" w:type="dxa"/>
            <w:gridSpan w:val="3"/>
            <w:tcBorders>
              <w:top w:val="nil"/>
              <w:bottom w:val="single" w:sz="4" w:space="0" w:color="auto"/>
            </w:tcBorders>
          </w:tcPr>
          <w:p w:rsidR="00B2161B" w:rsidRPr="00B2161B" w:rsidRDefault="00B2161B" w:rsidP="00B2161B">
            <w:pPr>
              <w:spacing w:after="0" w:line="240" w:lineRule="auto"/>
              <w:rPr>
                <w:rFonts w:ascii="Times New Roman" w:hAnsi="Times New Roman" w:cs="Times New Roman"/>
                <w:sz w:val="24"/>
                <w:szCs w:val="24"/>
              </w:rPr>
            </w:pPr>
          </w:p>
        </w:tc>
      </w:tr>
    </w:tbl>
    <w:p w:rsidR="00B2161B" w:rsidRPr="00B2161B" w:rsidRDefault="00B2161B" w:rsidP="00B2161B">
      <w:pPr>
        <w:spacing w:after="0" w:line="240" w:lineRule="auto"/>
        <w:rPr>
          <w:rFonts w:ascii="Times New Roman" w:hAnsi="Times New Roman" w:cs="Times New Roman"/>
          <w:sz w:val="24"/>
          <w:szCs w:val="24"/>
        </w:rPr>
      </w:pPr>
    </w:p>
    <w:p w:rsidR="00B2161B" w:rsidRPr="00B2161B" w:rsidRDefault="00B2161B" w:rsidP="00B2161B">
      <w:pPr>
        <w:spacing w:after="0" w:line="240" w:lineRule="auto"/>
        <w:rPr>
          <w:rFonts w:ascii="Times New Roman" w:hAnsi="Times New Roman" w:cs="Times New Roman"/>
          <w:sz w:val="24"/>
          <w:szCs w:val="24"/>
        </w:rPr>
      </w:pPr>
    </w:p>
    <w:p w:rsidR="0074247D" w:rsidRPr="00B272C0" w:rsidRDefault="0074247D" w:rsidP="00B272C0">
      <w:pPr>
        <w:spacing w:after="0" w:line="240" w:lineRule="auto"/>
        <w:rPr>
          <w:rFonts w:ascii="Times New Roman" w:hAnsi="Times New Roman" w:cs="Times New Roman"/>
          <w:sz w:val="24"/>
          <w:szCs w:val="24"/>
        </w:rPr>
      </w:pPr>
    </w:p>
    <w:sectPr w:rsidR="0074247D" w:rsidRPr="00B272C0"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B7"/>
    <w:rsid w:val="001703B7"/>
    <w:rsid w:val="00293F3A"/>
    <w:rsid w:val="002E607E"/>
    <w:rsid w:val="002F0AA2"/>
    <w:rsid w:val="004377A1"/>
    <w:rsid w:val="00563211"/>
    <w:rsid w:val="0074247D"/>
    <w:rsid w:val="007431F4"/>
    <w:rsid w:val="007744C9"/>
    <w:rsid w:val="00857E56"/>
    <w:rsid w:val="00912066"/>
    <w:rsid w:val="009143BC"/>
    <w:rsid w:val="00A163DD"/>
    <w:rsid w:val="00B069AB"/>
    <w:rsid w:val="00B2161B"/>
    <w:rsid w:val="00B272C0"/>
    <w:rsid w:val="00B6433A"/>
    <w:rsid w:val="00FC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532B4-F3BA-48C2-9372-28D724A4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2C0"/>
    <w:rPr>
      <w:color w:val="0563C1" w:themeColor="hyperlink"/>
      <w:u w:val="single"/>
    </w:rPr>
  </w:style>
  <w:style w:type="paragraph" w:styleId="a4">
    <w:name w:val="Balloon Text"/>
    <w:basedOn w:val="a"/>
    <w:link w:val="a5"/>
    <w:uiPriority w:val="99"/>
    <w:semiHidden/>
    <w:unhideWhenUsed/>
    <w:rsid w:val="00B216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23800500.1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E2E7-3CDC-4331-A412-AFEABD6A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land</cp:lastModifiedBy>
  <cp:revision>19</cp:revision>
  <cp:lastPrinted>2015-02-25T15:07:00Z</cp:lastPrinted>
  <dcterms:created xsi:type="dcterms:W3CDTF">2015-02-25T12:43:00Z</dcterms:created>
  <dcterms:modified xsi:type="dcterms:W3CDTF">2015-02-25T15:09:00Z</dcterms:modified>
</cp:coreProperties>
</file>