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CB" w:rsidRPr="00065A7B" w:rsidRDefault="005967CB" w:rsidP="005967CB">
      <w:pPr>
        <w:pStyle w:val="ConsPlusNormal"/>
        <w:jc w:val="center"/>
        <w:rPr>
          <w:b/>
          <w:bCs/>
        </w:rPr>
      </w:pPr>
      <w:r w:rsidRPr="00065A7B">
        <w:rPr>
          <w:b/>
          <w:bCs/>
        </w:rPr>
        <w:t>СВОДНЫЙ ОТЧЕТ</w:t>
      </w:r>
    </w:p>
    <w:p w:rsidR="005967CB" w:rsidRPr="00065A7B" w:rsidRDefault="005967CB" w:rsidP="005967CB">
      <w:pPr>
        <w:pStyle w:val="ConsPlusNormal"/>
        <w:jc w:val="center"/>
        <w:rPr>
          <w:b/>
          <w:bCs/>
        </w:rPr>
      </w:pPr>
      <w:r w:rsidRPr="00065A7B">
        <w:rPr>
          <w:b/>
          <w:bCs/>
        </w:rPr>
        <w:t>О РЕЗУЛЬТАТАХ ПРОВЕДЕНИЯ ПУБЛИЧНЫХ КОНСУЛЬТАЦИЙ</w:t>
      </w:r>
    </w:p>
    <w:p w:rsidR="001609C9" w:rsidRPr="001609C9" w:rsidRDefault="005967CB" w:rsidP="001609C9">
      <w:pPr>
        <w:pStyle w:val="ConsPlusNormal"/>
        <w:jc w:val="center"/>
        <w:rPr>
          <w:b/>
          <w:bCs/>
        </w:rPr>
      </w:pPr>
      <w:r w:rsidRPr="00065A7B">
        <w:rPr>
          <w:b/>
          <w:bCs/>
        </w:rPr>
        <w:t xml:space="preserve">ПО </w:t>
      </w:r>
      <w:r w:rsidR="0047101E" w:rsidRPr="00065A7B">
        <w:rPr>
          <w:b/>
          <w:bCs/>
        </w:rPr>
        <w:t>ПРИКАЗУ ДЕПАРТАМЕНТА ИМУЩЕСТВЕННЫХ ОТНОШЕНИЙ</w:t>
      </w:r>
      <w:r w:rsidR="00DE4CB4" w:rsidRPr="00065A7B">
        <w:rPr>
          <w:b/>
          <w:bCs/>
        </w:rPr>
        <w:t xml:space="preserve"> КРАСНОДАРСКОГО КРАЯ «</w:t>
      </w:r>
      <w:r w:rsidR="001609C9" w:rsidRPr="001609C9">
        <w:rPr>
          <w:b/>
          <w:bCs/>
        </w:rPr>
        <w:t>ОБ ОРГАНИЗАЦИИ РАБОТЫ ПО ОПРЕДЕЛЕНИЮ ПЕРЕЧНЯ ОБЪЕКТОВ НЕДВИЖИМОГО ИМУЩЕСТВА, УКАЗАННЫХ В ПОДПУНКТАХ 1 И 2 ПУНКТА 1 СТАТЬИ 378</w:t>
      </w:r>
      <w:r w:rsidR="001609C9" w:rsidRPr="001609C9">
        <w:rPr>
          <w:b/>
          <w:bCs/>
          <w:vertAlign w:val="superscript"/>
        </w:rPr>
        <w:t>2</w:t>
      </w:r>
      <w:r w:rsidR="001609C9" w:rsidRPr="001609C9">
        <w:rPr>
          <w:b/>
          <w:bCs/>
        </w:rPr>
        <w:t xml:space="preserve"> НАЛОГОВОГО КОДЕКСА РОССИЙСКОЙ ФЕДЕРАЦИИ, В ОТНОШЕНИИ КОТОРЫХ НАЛОГОВАЯ БАЗА ОПРЕДЕЛЯЕТСЯ </w:t>
      </w:r>
    </w:p>
    <w:p w:rsidR="005967CB" w:rsidRPr="00065A7B" w:rsidRDefault="001609C9" w:rsidP="001609C9">
      <w:pPr>
        <w:pStyle w:val="ConsPlusNormal"/>
        <w:jc w:val="center"/>
        <w:rPr>
          <w:b/>
          <w:bCs/>
        </w:rPr>
      </w:pPr>
      <w:r w:rsidRPr="001609C9">
        <w:rPr>
          <w:b/>
          <w:bCs/>
        </w:rPr>
        <w:t>КАК КАДАСТРОВАЯ СТОИМОСТЬ</w:t>
      </w:r>
      <w:r w:rsidR="00DE4CB4" w:rsidRPr="00065A7B">
        <w:rPr>
          <w:b/>
          <w:bCs/>
        </w:rPr>
        <w:t>»</w:t>
      </w:r>
    </w:p>
    <w:p w:rsidR="00194B11" w:rsidRPr="00065A7B" w:rsidRDefault="00194B11" w:rsidP="00DE4CB4">
      <w:pPr>
        <w:pStyle w:val="ConsPlusNormal"/>
        <w:jc w:val="cente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 Общая информация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1.1. Регулирующий орган:</w:t>
      </w:r>
    </w:p>
    <w:p w:rsidR="005967CB" w:rsidRPr="00065A7B" w:rsidRDefault="002B0BE7" w:rsidP="002B0BE7">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д</w:t>
      </w:r>
      <w:r w:rsidR="00DE4CB4" w:rsidRPr="00065A7B">
        <w:rPr>
          <w:rFonts w:ascii="Times New Roman" w:hAnsi="Times New Roman" w:cs="Times New Roman"/>
          <w:sz w:val="28"/>
          <w:szCs w:val="28"/>
          <w:u w:val="single"/>
        </w:rPr>
        <w:t>епартамент имущественных отношений Краснодарского края</w:t>
      </w:r>
    </w:p>
    <w:p w:rsidR="005967CB" w:rsidRPr="00065A7B" w:rsidRDefault="005967CB" w:rsidP="002B0BE7">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(полное и краткое наименования)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1.2. Вид и наименование проекта нормативного правового акта:</w:t>
      </w:r>
    </w:p>
    <w:p w:rsidR="005967CB" w:rsidRPr="00065A7B" w:rsidRDefault="002B0BE7" w:rsidP="002B0BE7">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п</w:t>
      </w:r>
      <w:r w:rsidR="00DE4CB4" w:rsidRPr="00065A7B">
        <w:rPr>
          <w:rFonts w:ascii="Times New Roman" w:hAnsi="Times New Roman" w:cs="Times New Roman"/>
          <w:sz w:val="28"/>
          <w:szCs w:val="28"/>
          <w:u w:val="single"/>
        </w:rPr>
        <w:t xml:space="preserve">роект </w:t>
      </w:r>
      <w:r w:rsidR="0047101E" w:rsidRPr="00065A7B">
        <w:rPr>
          <w:rFonts w:ascii="Times New Roman" w:hAnsi="Times New Roman" w:cs="Times New Roman"/>
          <w:sz w:val="28"/>
          <w:szCs w:val="28"/>
          <w:u w:val="single"/>
        </w:rPr>
        <w:t>приказа департамента имущественных отношений</w:t>
      </w:r>
      <w:r w:rsidR="00DE4CB4" w:rsidRPr="00065A7B">
        <w:rPr>
          <w:rFonts w:ascii="Times New Roman" w:hAnsi="Times New Roman" w:cs="Times New Roman"/>
          <w:sz w:val="28"/>
          <w:szCs w:val="28"/>
          <w:u w:val="single"/>
        </w:rPr>
        <w:t xml:space="preserve"> Краснодарского края «</w:t>
      </w:r>
      <w:r w:rsidR="001609C9" w:rsidRPr="001609C9">
        <w:rPr>
          <w:rFonts w:ascii="Times New Roman" w:hAnsi="Times New Roman" w:cs="Times New Roman"/>
          <w:bCs/>
          <w:sz w:val="28"/>
          <w:szCs w:val="28"/>
          <w:u w:val="single"/>
        </w:rPr>
        <w:t>Об организации работы по определению перечня объектов недвижимого имущества, указанных в подпунктах 1 и 2 пункта 1 статьи 378</w:t>
      </w:r>
      <w:r w:rsidR="001609C9" w:rsidRPr="001609C9">
        <w:rPr>
          <w:rFonts w:ascii="Times New Roman" w:hAnsi="Times New Roman" w:cs="Times New Roman"/>
          <w:bCs/>
          <w:sz w:val="28"/>
          <w:szCs w:val="28"/>
          <w:u w:val="single"/>
          <w:vertAlign w:val="superscript"/>
        </w:rPr>
        <w:t>2</w:t>
      </w:r>
      <w:r w:rsidR="001609C9" w:rsidRPr="001609C9">
        <w:rPr>
          <w:rFonts w:ascii="Times New Roman" w:hAnsi="Times New Roman" w:cs="Times New Roman"/>
          <w:bCs/>
          <w:sz w:val="28"/>
          <w:szCs w:val="28"/>
          <w:u w:val="single"/>
        </w:rPr>
        <w:t xml:space="preserve"> Налогового кодекса Российской Федерации, в отношении которых налоговая база определяется как кадастровая стоимость</w:t>
      </w:r>
      <w:r w:rsidR="00DE4CB4" w:rsidRPr="00065A7B">
        <w:rPr>
          <w:rFonts w:ascii="Times New Roman" w:hAnsi="Times New Roman" w:cs="Times New Roman"/>
          <w:sz w:val="28"/>
          <w:szCs w:val="28"/>
          <w:u w:val="single"/>
        </w:rPr>
        <w:t>»</w:t>
      </w:r>
    </w:p>
    <w:p w:rsidR="005967CB" w:rsidRPr="00065A7B" w:rsidRDefault="005967CB" w:rsidP="002B0BE7">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1.3. Предполагаемая дата вступления в силу нормативного правового акта:</w:t>
      </w:r>
    </w:p>
    <w:p w:rsidR="005967CB" w:rsidRPr="00065A7B" w:rsidRDefault="001609C9" w:rsidP="002B0BE7">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3</w:t>
      </w:r>
      <w:r w:rsidR="002B0BE7" w:rsidRPr="00065A7B">
        <w:rPr>
          <w:rFonts w:ascii="Times New Roman" w:hAnsi="Times New Roman" w:cs="Times New Roman"/>
          <w:sz w:val="28"/>
          <w:szCs w:val="28"/>
          <w:u w:val="single"/>
        </w:rPr>
        <w:t xml:space="preserve"> квартал 201</w:t>
      </w:r>
      <w:r>
        <w:rPr>
          <w:rFonts w:ascii="Times New Roman" w:hAnsi="Times New Roman" w:cs="Times New Roman"/>
          <w:sz w:val="28"/>
          <w:szCs w:val="28"/>
          <w:u w:val="single"/>
        </w:rPr>
        <w:t>7</w:t>
      </w:r>
      <w:r w:rsidR="002B0BE7" w:rsidRPr="00065A7B">
        <w:rPr>
          <w:rFonts w:ascii="Times New Roman" w:hAnsi="Times New Roman" w:cs="Times New Roman"/>
          <w:sz w:val="28"/>
          <w:szCs w:val="28"/>
          <w:u w:val="single"/>
        </w:rPr>
        <w:t xml:space="preserve"> года</w:t>
      </w:r>
    </w:p>
    <w:p w:rsidR="005967CB" w:rsidRPr="00065A7B" w:rsidRDefault="005967CB" w:rsidP="002B0BE7">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(указывается дата; если положения вводятся в действие в разное время, то</w:t>
      </w:r>
      <w:r w:rsidR="002B0BE7" w:rsidRPr="00065A7B">
        <w:rPr>
          <w:rFonts w:ascii="Times New Roman" w:hAnsi="Times New Roman" w:cs="Times New Roman"/>
          <w:sz w:val="28"/>
          <w:szCs w:val="28"/>
          <w:vertAlign w:val="subscript"/>
        </w:rPr>
        <w:t xml:space="preserve"> </w:t>
      </w:r>
      <w:r w:rsidRPr="00065A7B">
        <w:rPr>
          <w:rFonts w:ascii="Times New Roman" w:hAnsi="Times New Roman" w:cs="Times New Roman"/>
          <w:sz w:val="28"/>
          <w:szCs w:val="28"/>
          <w:vertAlign w:val="subscript"/>
        </w:rPr>
        <w:t xml:space="preserve">это указывается в </w:t>
      </w:r>
      <w:hyperlink w:anchor="Par324" w:history="1">
        <w:r w:rsidRPr="00065A7B">
          <w:rPr>
            <w:rFonts w:ascii="Times New Roman" w:hAnsi="Times New Roman" w:cs="Times New Roman"/>
            <w:color w:val="0000FF"/>
            <w:sz w:val="28"/>
            <w:szCs w:val="28"/>
            <w:vertAlign w:val="subscript"/>
          </w:rPr>
          <w:t>разделе 11</w:t>
        </w:r>
      </w:hyperlink>
      <w:r w:rsidRPr="00065A7B">
        <w:rPr>
          <w:rFonts w:ascii="Times New Roman" w:hAnsi="Times New Roman" w:cs="Times New Roman"/>
          <w:sz w:val="28"/>
          <w:szCs w:val="28"/>
          <w:vertAlign w:val="subscript"/>
        </w:rPr>
        <w:t>)</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1.4. Краткое описание проблемы, на решение которой направлено предлагаемое</w:t>
      </w:r>
      <w:r w:rsidR="00DA7B78" w:rsidRPr="00065A7B">
        <w:rPr>
          <w:rFonts w:ascii="Times New Roman" w:hAnsi="Times New Roman" w:cs="Times New Roman"/>
          <w:sz w:val="28"/>
          <w:szCs w:val="28"/>
        </w:rPr>
        <w:t xml:space="preserve"> </w:t>
      </w:r>
      <w:r w:rsidRPr="00065A7B">
        <w:rPr>
          <w:rFonts w:ascii="Times New Roman" w:hAnsi="Times New Roman" w:cs="Times New Roman"/>
          <w:sz w:val="28"/>
          <w:szCs w:val="28"/>
        </w:rPr>
        <w:t>правовое регулирование:</w:t>
      </w:r>
    </w:p>
    <w:p w:rsidR="005967CB" w:rsidRPr="00065A7B" w:rsidRDefault="00ED6AD9" w:rsidP="002B0BE7">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 xml:space="preserve">отсутствие механизма реализации положений </w:t>
      </w:r>
      <w:r w:rsidR="00482ECB" w:rsidRPr="00065A7B">
        <w:rPr>
          <w:rFonts w:ascii="Times New Roman" w:hAnsi="Times New Roman" w:cs="Times New Roman"/>
          <w:sz w:val="28"/>
          <w:szCs w:val="28"/>
          <w:u w:val="single"/>
        </w:rPr>
        <w:t>стать</w:t>
      </w:r>
      <w:r w:rsidRPr="00065A7B">
        <w:rPr>
          <w:rFonts w:ascii="Times New Roman" w:hAnsi="Times New Roman" w:cs="Times New Roman"/>
          <w:sz w:val="28"/>
          <w:szCs w:val="28"/>
          <w:u w:val="single"/>
        </w:rPr>
        <w:t>и</w:t>
      </w:r>
      <w:r w:rsidR="00482ECB" w:rsidRPr="00065A7B">
        <w:rPr>
          <w:rFonts w:ascii="Times New Roman" w:hAnsi="Times New Roman" w:cs="Times New Roman"/>
          <w:sz w:val="28"/>
          <w:szCs w:val="28"/>
          <w:u w:val="single"/>
        </w:rPr>
        <w:t xml:space="preserve"> 378</w:t>
      </w:r>
      <w:r w:rsidR="00482ECB" w:rsidRPr="00065A7B">
        <w:rPr>
          <w:rFonts w:ascii="Times New Roman" w:hAnsi="Times New Roman" w:cs="Times New Roman"/>
          <w:sz w:val="28"/>
          <w:szCs w:val="28"/>
          <w:u w:val="single"/>
          <w:vertAlign w:val="superscript"/>
        </w:rPr>
        <w:t>2</w:t>
      </w:r>
      <w:r w:rsidR="00482ECB" w:rsidRPr="00065A7B">
        <w:rPr>
          <w:rFonts w:ascii="Times New Roman" w:hAnsi="Times New Roman" w:cs="Times New Roman"/>
          <w:sz w:val="28"/>
          <w:szCs w:val="28"/>
          <w:u w:val="single"/>
        </w:rPr>
        <w:t xml:space="preserve"> Налогового кодекса Российской Федерации </w:t>
      </w:r>
      <w:r w:rsidR="00863918" w:rsidRPr="00065A7B">
        <w:rPr>
          <w:rFonts w:ascii="Times New Roman" w:hAnsi="Times New Roman" w:cs="Times New Roman"/>
          <w:sz w:val="28"/>
          <w:szCs w:val="28"/>
          <w:u w:val="single"/>
        </w:rPr>
        <w:t xml:space="preserve">(далее – НК РФ) </w:t>
      </w:r>
      <w:r w:rsidRPr="00065A7B">
        <w:rPr>
          <w:rFonts w:ascii="Times New Roman" w:hAnsi="Times New Roman" w:cs="Times New Roman"/>
          <w:sz w:val="28"/>
          <w:szCs w:val="28"/>
          <w:u w:val="single"/>
        </w:rPr>
        <w:t xml:space="preserve">в части </w:t>
      </w:r>
      <w:r w:rsidR="005807F8">
        <w:rPr>
          <w:rFonts w:ascii="Times New Roman" w:hAnsi="Times New Roman" w:cs="Times New Roman"/>
          <w:sz w:val="28"/>
          <w:szCs w:val="28"/>
          <w:u w:val="single"/>
        </w:rPr>
        <w:t>регламентации действий уполномоченного органа исполнительной власти субъекта Российской Федерации по определению</w:t>
      </w:r>
      <w:r w:rsidR="006067A4" w:rsidRPr="00065A7B">
        <w:rPr>
          <w:rFonts w:ascii="Times New Roman" w:hAnsi="Times New Roman" w:cs="Times New Roman"/>
          <w:sz w:val="28"/>
          <w:szCs w:val="28"/>
          <w:u w:val="single"/>
        </w:rPr>
        <w:t xml:space="preserve"> </w:t>
      </w:r>
      <w:r w:rsidR="009C1785" w:rsidRPr="00065A7B">
        <w:rPr>
          <w:rFonts w:ascii="Times New Roman" w:hAnsi="Times New Roman" w:cs="Times New Roman"/>
          <w:sz w:val="28"/>
          <w:szCs w:val="28"/>
          <w:u w:val="single"/>
        </w:rPr>
        <w:t>перечн</w:t>
      </w:r>
      <w:r w:rsidR="005807F8">
        <w:rPr>
          <w:rFonts w:ascii="Times New Roman" w:hAnsi="Times New Roman" w:cs="Times New Roman"/>
          <w:sz w:val="28"/>
          <w:szCs w:val="28"/>
          <w:u w:val="single"/>
        </w:rPr>
        <w:t>я</w:t>
      </w:r>
      <w:r w:rsidR="009C1785" w:rsidRPr="00065A7B">
        <w:rPr>
          <w:rFonts w:ascii="Times New Roman" w:hAnsi="Times New Roman" w:cs="Times New Roman"/>
          <w:sz w:val="28"/>
          <w:szCs w:val="28"/>
          <w:u w:val="single"/>
        </w:rPr>
        <w:t xml:space="preserve"> объектов недвижимого имущества, указанных в подпунктах 1 и 2 пункта 1 статьи 378</w:t>
      </w:r>
      <w:r w:rsidR="009C1785" w:rsidRPr="00065A7B">
        <w:rPr>
          <w:rFonts w:ascii="Times New Roman" w:hAnsi="Times New Roman" w:cs="Times New Roman"/>
          <w:sz w:val="28"/>
          <w:szCs w:val="28"/>
          <w:u w:val="single"/>
          <w:vertAlign w:val="superscript"/>
        </w:rPr>
        <w:t>2</w:t>
      </w:r>
      <w:r w:rsidR="009C1785" w:rsidRPr="00065A7B">
        <w:rPr>
          <w:rFonts w:ascii="Times New Roman" w:hAnsi="Times New Roman" w:cs="Times New Roman"/>
          <w:sz w:val="28"/>
          <w:szCs w:val="28"/>
          <w:u w:val="single"/>
        </w:rPr>
        <w:t xml:space="preserve"> Налогового кодекса Российской Федерации, в отношении которых налоговая база определяется как кадастровая стоимость (далее – </w:t>
      </w:r>
      <w:r w:rsidR="006067A4" w:rsidRPr="00065A7B">
        <w:rPr>
          <w:rFonts w:ascii="Times New Roman" w:hAnsi="Times New Roman" w:cs="Times New Roman"/>
          <w:sz w:val="28"/>
          <w:szCs w:val="28"/>
          <w:u w:val="single"/>
        </w:rPr>
        <w:t>перечень налогооблагаемых объектов</w:t>
      </w:r>
      <w:r w:rsidR="009C1785" w:rsidRPr="00065A7B">
        <w:rPr>
          <w:rFonts w:ascii="Times New Roman" w:hAnsi="Times New Roman" w:cs="Times New Roman"/>
          <w:sz w:val="28"/>
          <w:szCs w:val="28"/>
          <w:u w:val="single"/>
        </w:rPr>
        <w:t>)</w:t>
      </w:r>
      <w:r w:rsidR="00EE7606" w:rsidRPr="00065A7B">
        <w:rPr>
          <w:rFonts w:ascii="Times New Roman" w:hAnsi="Times New Roman" w:cs="Times New Roman"/>
          <w:sz w:val="28"/>
          <w:szCs w:val="28"/>
          <w:u w:val="single"/>
        </w:rPr>
        <w:t xml:space="preserve">. </w:t>
      </w:r>
    </w:p>
    <w:p w:rsidR="005967CB" w:rsidRPr="00065A7B" w:rsidRDefault="005967CB" w:rsidP="002B0BE7">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1.5. Краткое описание целей предлагаемого правового регулирования:</w:t>
      </w:r>
    </w:p>
    <w:p w:rsidR="005967CB" w:rsidRPr="00065A7B" w:rsidRDefault="003A3857" w:rsidP="002B0BE7">
      <w:pPr>
        <w:pStyle w:val="ConsPlusNonformat"/>
        <w:ind w:firstLine="709"/>
        <w:jc w:val="both"/>
        <w:rPr>
          <w:rFonts w:ascii="Times New Roman" w:hAnsi="Times New Roman" w:cs="Times New Roman"/>
          <w:sz w:val="28"/>
          <w:szCs w:val="28"/>
          <w:u w:val="single"/>
        </w:rPr>
      </w:pPr>
      <w:r w:rsidRPr="003A3857">
        <w:rPr>
          <w:rFonts w:ascii="Times New Roman" w:hAnsi="Times New Roman" w:cs="Times New Roman"/>
          <w:sz w:val="28"/>
          <w:szCs w:val="28"/>
          <w:u w:val="single"/>
        </w:rPr>
        <w:t xml:space="preserve">установление порядка </w:t>
      </w:r>
      <w:r>
        <w:rPr>
          <w:rFonts w:ascii="Times New Roman" w:hAnsi="Times New Roman" w:cs="Times New Roman"/>
          <w:sz w:val="28"/>
          <w:szCs w:val="28"/>
          <w:u w:val="single"/>
        </w:rPr>
        <w:t xml:space="preserve">работы департамента имущественных отношений Краснодарского края (далее – департамент) как уполномоченного органа исполнительной власти Краснодарского края при </w:t>
      </w:r>
      <w:r w:rsidRPr="003A3857">
        <w:rPr>
          <w:rFonts w:ascii="Times New Roman" w:hAnsi="Times New Roman" w:cs="Times New Roman"/>
          <w:sz w:val="28"/>
          <w:szCs w:val="28"/>
          <w:u w:val="single"/>
        </w:rPr>
        <w:t>формировани</w:t>
      </w:r>
      <w:r>
        <w:rPr>
          <w:rFonts w:ascii="Times New Roman" w:hAnsi="Times New Roman" w:cs="Times New Roman"/>
          <w:sz w:val="28"/>
          <w:szCs w:val="28"/>
          <w:u w:val="single"/>
        </w:rPr>
        <w:t>и</w:t>
      </w:r>
      <w:r w:rsidRPr="003A3857">
        <w:rPr>
          <w:rFonts w:ascii="Times New Roman" w:hAnsi="Times New Roman" w:cs="Times New Roman"/>
          <w:sz w:val="28"/>
          <w:szCs w:val="28"/>
          <w:u w:val="single"/>
        </w:rPr>
        <w:t xml:space="preserve"> перечня налогооблагаемых объектов</w:t>
      </w:r>
      <w:r w:rsidR="006067A4" w:rsidRPr="00065A7B">
        <w:rPr>
          <w:rFonts w:ascii="Times New Roman" w:hAnsi="Times New Roman" w:cs="Times New Roman"/>
          <w:sz w:val="28"/>
          <w:szCs w:val="28"/>
          <w:u w:val="single"/>
        </w:rPr>
        <w:t>.</w:t>
      </w:r>
    </w:p>
    <w:p w:rsidR="005967CB" w:rsidRPr="00065A7B" w:rsidRDefault="005967CB" w:rsidP="002B0BE7">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1.6. Краткое описание содержания предлагаемого правового регулирования:</w:t>
      </w:r>
    </w:p>
    <w:p w:rsidR="009B1722" w:rsidRDefault="003A3857" w:rsidP="002B0BE7">
      <w:pPr>
        <w:pStyle w:val="ConsPlusNonformat"/>
        <w:ind w:firstLine="709"/>
        <w:jc w:val="both"/>
        <w:rPr>
          <w:rFonts w:ascii="Times New Roman" w:hAnsi="Times New Roman" w:cs="Times New Roman"/>
          <w:sz w:val="28"/>
          <w:szCs w:val="28"/>
          <w:u w:val="single"/>
        </w:rPr>
      </w:pPr>
      <w:r w:rsidRPr="003A3857">
        <w:rPr>
          <w:rFonts w:ascii="Times New Roman" w:hAnsi="Times New Roman" w:cs="Times New Roman"/>
          <w:sz w:val="28"/>
          <w:szCs w:val="28"/>
          <w:u w:val="single"/>
        </w:rPr>
        <w:t>предлагается установить порядок формирования перечня налогооблагаемых объектов</w:t>
      </w:r>
      <w:r>
        <w:rPr>
          <w:rFonts w:ascii="Times New Roman" w:hAnsi="Times New Roman" w:cs="Times New Roman"/>
          <w:sz w:val="28"/>
          <w:szCs w:val="28"/>
          <w:u w:val="single"/>
        </w:rPr>
        <w:t xml:space="preserve"> из числа объектов, соответствующих критериям, установленным</w:t>
      </w:r>
      <w:r w:rsidRPr="003A3857">
        <w:rPr>
          <w:rFonts w:ascii="Times New Roman" w:hAnsi="Times New Roman" w:cs="Times New Roman"/>
          <w:sz w:val="28"/>
          <w:szCs w:val="28"/>
          <w:u w:val="single"/>
        </w:rPr>
        <w:t xml:space="preserve"> пункт</w:t>
      </w:r>
      <w:r>
        <w:rPr>
          <w:rFonts w:ascii="Times New Roman" w:hAnsi="Times New Roman" w:cs="Times New Roman"/>
          <w:sz w:val="28"/>
          <w:szCs w:val="28"/>
          <w:u w:val="single"/>
        </w:rPr>
        <w:t>ами</w:t>
      </w:r>
      <w:r w:rsidRPr="003A3857">
        <w:rPr>
          <w:rFonts w:ascii="Times New Roman" w:hAnsi="Times New Roman" w:cs="Times New Roman"/>
          <w:sz w:val="28"/>
          <w:szCs w:val="28"/>
          <w:u w:val="single"/>
        </w:rPr>
        <w:t xml:space="preserve"> 3, 4, 4</w:t>
      </w:r>
      <w:r w:rsidRPr="003A3857">
        <w:rPr>
          <w:rFonts w:ascii="Times New Roman" w:hAnsi="Times New Roman" w:cs="Times New Roman"/>
          <w:sz w:val="28"/>
          <w:szCs w:val="28"/>
          <w:u w:val="single"/>
          <w:vertAlign w:val="superscript"/>
        </w:rPr>
        <w:t>1</w:t>
      </w:r>
      <w:r w:rsidRPr="003A3857">
        <w:rPr>
          <w:rFonts w:ascii="Times New Roman" w:hAnsi="Times New Roman" w:cs="Times New Roman"/>
          <w:sz w:val="28"/>
          <w:szCs w:val="28"/>
          <w:u w:val="single"/>
        </w:rPr>
        <w:t>, 5 статьи 378</w:t>
      </w:r>
      <w:r w:rsidRPr="003A3857">
        <w:rPr>
          <w:rFonts w:ascii="Times New Roman" w:hAnsi="Times New Roman" w:cs="Times New Roman"/>
          <w:sz w:val="28"/>
          <w:szCs w:val="28"/>
          <w:u w:val="single"/>
          <w:vertAlign w:val="superscript"/>
        </w:rPr>
        <w:t>2</w:t>
      </w:r>
      <w:r w:rsidRPr="003A3857">
        <w:rPr>
          <w:rFonts w:ascii="Times New Roman" w:hAnsi="Times New Roman" w:cs="Times New Roman"/>
          <w:sz w:val="28"/>
          <w:szCs w:val="28"/>
          <w:u w:val="single"/>
        </w:rPr>
        <w:t xml:space="preserve"> НК РФ, </w:t>
      </w:r>
      <w:r>
        <w:rPr>
          <w:rFonts w:ascii="Times New Roman" w:hAnsi="Times New Roman" w:cs="Times New Roman"/>
          <w:sz w:val="28"/>
          <w:szCs w:val="28"/>
          <w:u w:val="single"/>
        </w:rPr>
        <w:t xml:space="preserve">при котором проект перечня налогооблагаемых объектов до его утверждения размещается на </w:t>
      </w:r>
      <w:r>
        <w:rPr>
          <w:rFonts w:ascii="Times New Roman" w:hAnsi="Times New Roman" w:cs="Times New Roman"/>
          <w:sz w:val="28"/>
          <w:szCs w:val="28"/>
          <w:u w:val="single"/>
        </w:rPr>
        <w:lastRenderedPageBreak/>
        <w:t>официальном сайте департамента в информационно-телекоммуникационной сети «Интернет» в целях обеспечения рассмотрения заявлений правообладателей объектов недвижимого об исключении принадлежащих им объектов из перечня налогооблагаемых объектов (включении в перечень) при его утверждении</w:t>
      </w:r>
      <w:r w:rsidR="009B1722" w:rsidRPr="00065A7B">
        <w:rPr>
          <w:rFonts w:ascii="Times New Roman" w:hAnsi="Times New Roman" w:cs="Times New Roman"/>
          <w:sz w:val="28"/>
          <w:szCs w:val="28"/>
          <w:u w:val="single"/>
        </w:rPr>
        <w:t>.</w:t>
      </w:r>
    </w:p>
    <w:p w:rsidR="005967CB" w:rsidRPr="00065A7B" w:rsidRDefault="005967CB" w:rsidP="002B0BE7">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1.7. Контактная информация исполнителя в регулирующем органе:</w:t>
      </w:r>
    </w:p>
    <w:p w:rsidR="005967CB" w:rsidRPr="00065A7B" w:rsidRDefault="005967CB" w:rsidP="005967CB">
      <w:pPr>
        <w:pStyle w:val="ConsPlusNonformat"/>
        <w:jc w:val="both"/>
        <w:rPr>
          <w:rFonts w:ascii="Times New Roman" w:hAnsi="Times New Roman" w:cs="Times New Roman"/>
          <w:sz w:val="28"/>
          <w:szCs w:val="28"/>
          <w:u w:val="single"/>
        </w:rPr>
      </w:pPr>
      <w:r w:rsidRPr="00065A7B">
        <w:rPr>
          <w:rFonts w:ascii="Times New Roman" w:hAnsi="Times New Roman" w:cs="Times New Roman"/>
          <w:sz w:val="28"/>
          <w:szCs w:val="28"/>
          <w:u w:val="single"/>
        </w:rPr>
        <w:t>Ф.И.О.</w:t>
      </w:r>
      <w:r w:rsidR="009B1722" w:rsidRPr="00065A7B">
        <w:rPr>
          <w:rFonts w:ascii="Times New Roman" w:hAnsi="Times New Roman" w:cs="Times New Roman"/>
          <w:sz w:val="28"/>
          <w:szCs w:val="28"/>
          <w:u w:val="single"/>
        </w:rPr>
        <w:t>:</w:t>
      </w:r>
      <w:r w:rsidRPr="00065A7B">
        <w:rPr>
          <w:rFonts w:ascii="Times New Roman" w:hAnsi="Times New Roman" w:cs="Times New Roman"/>
          <w:sz w:val="28"/>
          <w:szCs w:val="28"/>
          <w:u w:val="single"/>
        </w:rPr>
        <w:t xml:space="preserve"> </w:t>
      </w:r>
      <w:r w:rsidR="009B1722" w:rsidRPr="00065A7B">
        <w:rPr>
          <w:rFonts w:ascii="Times New Roman" w:hAnsi="Times New Roman" w:cs="Times New Roman"/>
          <w:sz w:val="28"/>
          <w:szCs w:val="28"/>
          <w:u w:val="single"/>
        </w:rPr>
        <w:t>Пухова Нина Георгиевна.</w:t>
      </w:r>
    </w:p>
    <w:p w:rsidR="005967CB" w:rsidRPr="00065A7B" w:rsidRDefault="005967CB" w:rsidP="005967CB">
      <w:pPr>
        <w:pStyle w:val="ConsPlusNonformat"/>
        <w:jc w:val="both"/>
        <w:rPr>
          <w:rFonts w:ascii="Times New Roman" w:hAnsi="Times New Roman" w:cs="Times New Roman"/>
          <w:sz w:val="28"/>
          <w:szCs w:val="28"/>
          <w:u w:val="single"/>
        </w:rPr>
      </w:pPr>
      <w:r w:rsidRPr="00065A7B">
        <w:rPr>
          <w:rFonts w:ascii="Times New Roman" w:hAnsi="Times New Roman" w:cs="Times New Roman"/>
          <w:sz w:val="28"/>
          <w:szCs w:val="28"/>
          <w:u w:val="single"/>
        </w:rPr>
        <w:t xml:space="preserve">Должность: </w:t>
      </w:r>
      <w:r w:rsidR="009B1722" w:rsidRPr="00065A7B">
        <w:rPr>
          <w:rFonts w:ascii="Times New Roman" w:hAnsi="Times New Roman" w:cs="Times New Roman"/>
          <w:sz w:val="28"/>
          <w:szCs w:val="28"/>
          <w:u w:val="single"/>
        </w:rPr>
        <w:t>главный консультант отдела кадастровой оценки департамента имущественных отношений Краснодарского края.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u w:val="single"/>
        </w:rPr>
        <w:t xml:space="preserve">Тел.: </w:t>
      </w:r>
      <w:r w:rsidR="009B1722" w:rsidRPr="00065A7B">
        <w:rPr>
          <w:rFonts w:ascii="Times New Roman" w:hAnsi="Times New Roman" w:cs="Times New Roman"/>
          <w:sz w:val="28"/>
          <w:szCs w:val="28"/>
          <w:u w:val="single"/>
        </w:rPr>
        <w:t>(861) 268-</w:t>
      </w:r>
      <w:r w:rsidR="00827C43" w:rsidRPr="00065A7B">
        <w:rPr>
          <w:rFonts w:ascii="Times New Roman" w:hAnsi="Times New Roman" w:cs="Times New Roman"/>
          <w:sz w:val="28"/>
          <w:szCs w:val="28"/>
          <w:u w:val="single"/>
        </w:rPr>
        <w:t>29-09</w:t>
      </w:r>
      <w:r w:rsidR="009B1722" w:rsidRPr="00065A7B">
        <w:rPr>
          <w:rFonts w:ascii="Times New Roman" w:hAnsi="Times New Roman" w:cs="Times New Roman"/>
          <w:sz w:val="28"/>
          <w:szCs w:val="28"/>
          <w:u w:val="single"/>
        </w:rPr>
        <w:t>.</w:t>
      </w:r>
      <w:r w:rsidRPr="00065A7B">
        <w:rPr>
          <w:rFonts w:ascii="Times New Roman" w:hAnsi="Times New Roman" w:cs="Times New Roman"/>
          <w:sz w:val="28"/>
          <w:szCs w:val="28"/>
          <w:u w:val="single"/>
        </w:rPr>
        <w:t xml:space="preserve"> Адрес электронной почты</w:t>
      </w:r>
      <w:r w:rsidRPr="00C81071">
        <w:rPr>
          <w:rFonts w:ascii="Times New Roman" w:hAnsi="Times New Roman" w:cs="Times New Roman"/>
          <w:sz w:val="28"/>
          <w:szCs w:val="28"/>
          <w:u w:val="single"/>
        </w:rPr>
        <w:t xml:space="preserve">: </w:t>
      </w:r>
      <w:r w:rsidR="00C81071" w:rsidRPr="00C81071">
        <w:rPr>
          <w:rFonts w:ascii="Times New Roman" w:hAnsi="Times New Roman" w:cs="Times New Roman"/>
          <w:sz w:val="28"/>
          <w:szCs w:val="28"/>
          <w:u w:val="single"/>
        </w:rPr>
        <w:t>ocenka@dio.krasnodar.ru</w:t>
      </w:r>
      <w:r w:rsidR="009B1722" w:rsidRPr="00C81071">
        <w:rPr>
          <w:rFonts w:ascii="Times New Roman" w:hAnsi="Times New Roman" w:cs="Times New Roman"/>
          <w:sz w:val="28"/>
          <w:szCs w:val="28"/>
          <w:u w:val="single"/>
        </w:rPr>
        <w:t>.</w:t>
      </w:r>
    </w:p>
    <w:p w:rsidR="005967CB" w:rsidRPr="00065A7B" w:rsidRDefault="005967CB"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2. Описание проблемы, на решение которой направлено предлагаемое правовое</w:t>
      </w:r>
    </w:p>
    <w:p w:rsidR="00AB2AA9" w:rsidRPr="00065A7B" w:rsidRDefault="005967CB" w:rsidP="00997332">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регулирование: </w:t>
      </w:r>
    </w:p>
    <w:p w:rsidR="005967CB" w:rsidRPr="00065A7B" w:rsidRDefault="000904DB" w:rsidP="00AB2AA9">
      <w:pPr>
        <w:pStyle w:val="ConsPlusNonformat"/>
        <w:ind w:firstLine="709"/>
        <w:jc w:val="both"/>
        <w:rPr>
          <w:rFonts w:ascii="Times New Roman" w:hAnsi="Times New Roman" w:cs="Times New Roman"/>
          <w:sz w:val="28"/>
          <w:szCs w:val="28"/>
          <w:u w:val="single"/>
        </w:rPr>
      </w:pPr>
      <w:r w:rsidRPr="00BB3B03">
        <w:rPr>
          <w:rFonts w:ascii="Times New Roman" w:hAnsi="Times New Roman" w:cs="Times New Roman"/>
          <w:sz w:val="28"/>
          <w:szCs w:val="28"/>
          <w:u w:val="single"/>
        </w:rPr>
        <w:t>отсутствие механизма реализации положений статьи 378</w:t>
      </w:r>
      <w:r w:rsidRPr="00357756">
        <w:rPr>
          <w:rFonts w:ascii="Times New Roman" w:hAnsi="Times New Roman" w:cs="Times New Roman"/>
          <w:sz w:val="28"/>
          <w:szCs w:val="28"/>
          <w:u w:val="single"/>
          <w:vertAlign w:val="superscript"/>
        </w:rPr>
        <w:t>2</w:t>
      </w:r>
      <w:r w:rsidRPr="00BB3B03">
        <w:rPr>
          <w:rFonts w:ascii="Times New Roman" w:hAnsi="Times New Roman" w:cs="Times New Roman"/>
          <w:sz w:val="28"/>
          <w:szCs w:val="28"/>
          <w:u w:val="single"/>
        </w:rPr>
        <w:t xml:space="preserve"> НК РФ в части </w:t>
      </w:r>
      <w:r w:rsidR="00D65BEB">
        <w:rPr>
          <w:rFonts w:ascii="Times New Roman" w:hAnsi="Times New Roman" w:cs="Times New Roman"/>
          <w:sz w:val="28"/>
          <w:szCs w:val="28"/>
          <w:u w:val="single"/>
        </w:rPr>
        <w:t xml:space="preserve">регламентации действий департамента </w:t>
      </w:r>
      <w:r w:rsidR="00D65BEB" w:rsidRPr="00D65BEB">
        <w:rPr>
          <w:rFonts w:ascii="Times New Roman" w:hAnsi="Times New Roman" w:cs="Times New Roman"/>
          <w:sz w:val="28"/>
          <w:szCs w:val="28"/>
          <w:u w:val="single"/>
        </w:rPr>
        <w:t xml:space="preserve">как уполномоченного органа исполнительной власти субъекта Российской Федерации </w:t>
      </w:r>
      <w:r w:rsidR="00D65BEB">
        <w:rPr>
          <w:rFonts w:ascii="Times New Roman" w:hAnsi="Times New Roman" w:cs="Times New Roman"/>
          <w:sz w:val="28"/>
          <w:szCs w:val="28"/>
          <w:u w:val="single"/>
        </w:rPr>
        <w:t xml:space="preserve">по определению </w:t>
      </w:r>
      <w:r w:rsidRPr="00BB3B03">
        <w:rPr>
          <w:rFonts w:ascii="Times New Roman" w:hAnsi="Times New Roman" w:cs="Times New Roman"/>
          <w:sz w:val="28"/>
          <w:szCs w:val="28"/>
          <w:u w:val="single"/>
        </w:rPr>
        <w:t>перечня налогооблагаемых объектов</w:t>
      </w:r>
      <w:r w:rsidR="00BB3B03" w:rsidRPr="00BB3B03">
        <w:rPr>
          <w:rFonts w:ascii="Times New Roman" w:hAnsi="Times New Roman" w:cs="Times New Roman"/>
          <w:sz w:val="28"/>
          <w:szCs w:val="28"/>
          <w:u w:val="single"/>
        </w:rPr>
        <w:t xml:space="preserve"> и взаимодействия с правообладателями объектов недвижимого имущества</w:t>
      </w:r>
      <w:r w:rsidR="00997332" w:rsidRPr="00BB3B03">
        <w:rPr>
          <w:rFonts w:ascii="Times New Roman" w:hAnsi="Times New Roman" w:cs="Times New Roman"/>
          <w:sz w:val="28"/>
          <w:szCs w:val="28"/>
          <w:u w:val="single"/>
        </w:rPr>
        <w:t>.</w:t>
      </w:r>
      <w:r w:rsidR="00997332" w:rsidRPr="00065A7B">
        <w:rPr>
          <w:rFonts w:ascii="Times New Roman" w:hAnsi="Times New Roman" w:cs="Times New Roman"/>
          <w:sz w:val="28"/>
          <w:szCs w:val="28"/>
          <w:u w:val="single"/>
        </w:rPr>
        <w:t xml:space="preserve"> </w:t>
      </w:r>
    </w:p>
    <w:p w:rsidR="005967CB" w:rsidRPr="00065A7B" w:rsidRDefault="005967CB" w:rsidP="00AB2AA9">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D68BA" w:rsidRPr="00065A7B" w:rsidRDefault="005D68BA" w:rsidP="00AB2AA9">
      <w:pPr>
        <w:pStyle w:val="ConsPlusNonformat"/>
        <w:jc w:val="center"/>
        <w:rPr>
          <w:rFonts w:ascii="Times New Roman" w:hAnsi="Times New Roman" w:cs="Times New Roman"/>
          <w:sz w:val="28"/>
          <w:szCs w:val="28"/>
          <w:vertAlign w:val="subscript"/>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2.1. Формулировка проблемы:</w:t>
      </w:r>
    </w:p>
    <w:p w:rsidR="005967CB" w:rsidRPr="00065A7B" w:rsidRDefault="00ED6AD9" w:rsidP="00AB2AA9">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поскольку на федеральном уровне механизм реализации положений статьи 378</w:t>
      </w:r>
      <w:r w:rsidRPr="00065A7B">
        <w:rPr>
          <w:rFonts w:ascii="Times New Roman" w:hAnsi="Times New Roman" w:cs="Times New Roman"/>
          <w:sz w:val="28"/>
          <w:szCs w:val="28"/>
          <w:u w:val="single"/>
          <w:vertAlign w:val="superscript"/>
        </w:rPr>
        <w:t>2</w:t>
      </w:r>
      <w:r w:rsidRPr="00065A7B">
        <w:rPr>
          <w:rFonts w:ascii="Times New Roman" w:hAnsi="Times New Roman" w:cs="Times New Roman"/>
          <w:sz w:val="28"/>
          <w:szCs w:val="28"/>
          <w:u w:val="single"/>
        </w:rPr>
        <w:t xml:space="preserve"> НК РФ не определен, </w:t>
      </w:r>
      <w:r w:rsidR="00BB3B03" w:rsidRPr="00BB3B03">
        <w:rPr>
          <w:rFonts w:ascii="Times New Roman" w:hAnsi="Times New Roman" w:cs="Times New Roman"/>
          <w:sz w:val="28"/>
          <w:szCs w:val="28"/>
          <w:u w:val="single"/>
        </w:rPr>
        <w:t xml:space="preserve">необходимо установить порядок формирования перечня налогооблагаемых объектов в целях </w:t>
      </w:r>
      <w:r w:rsidR="00D65BEB">
        <w:rPr>
          <w:rFonts w:ascii="Times New Roman" w:hAnsi="Times New Roman" w:cs="Times New Roman"/>
          <w:sz w:val="28"/>
          <w:szCs w:val="28"/>
          <w:u w:val="single"/>
        </w:rPr>
        <w:t>регламентации</w:t>
      </w:r>
      <w:r w:rsidR="00BB3B03" w:rsidRPr="00BB3B03">
        <w:rPr>
          <w:rFonts w:ascii="Times New Roman" w:hAnsi="Times New Roman" w:cs="Times New Roman"/>
          <w:sz w:val="28"/>
          <w:szCs w:val="28"/>
          <w:u w:val="single"/>
        </w:rPr>
        <w:t xml:space="preserve"> действий </w:t>
      </w:r>
      <w:r w:rsidR="00D65BEB">
        <w:rPr>
          <w:rFonts w:ascii="Times New Roman" w:hAnsi="Times New Roman" w:cs="Times New Roman"/>
          <w:sz w:val="28"/>
          <w:szCs w:val="28"/>
          <w:u w:val="single"/>
        </w:rPr>
        <w:t xml:space="preserve">департамента как </w:t>
      </w:r>
      <w:r w:rsidR="00BB3B03" w:rsidRPr="00BB3B03">
        <w:rPr>
          <w:rFonts w:ascii="Times New Roman" w:hAnsi="Times New Roman" w:cs="Times New Roman"/>
          <w:sz w:val="28"/>
          <w:szCs w:val="28"/>
          <w:u w:val="single"/>
        </w:rPr>
        <w:t>уполномоченного органа исполнительной власти субъекта Российской Федерации, а также организации взаимодействия с правообладателями объектов недвижимого имущества, включаемых в перечень налогооблагаемых объектов</w:t>
      </w:r>
      <w:r w:rsidR="00997332" w:rsidRPr="00065A7B">
        <w:rPr>
          <w:rFonts w:ascii="Times New Roman" w:hAnsi="Times New Roman" w:cs="Times New Roman"/>
          <w:sz w:val="28"/>
          <w:szCs w:val="28"/>
          <w:u w:val="single"/>
        </w:rPr>
        <w:t>.</w:t>
      </w:r>
    </w:p>
    <w:p w:rsidR="005967CB" w:rsidRPr="00065A7B" w:rsidRDefault="005967CB" w:rsidP="00AB2AA9">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2.2. Информация о возникновении, выявлении проблемы и мерах, принятых ранее</w:t>
      </w:r>
      <w:r w:rsidR="00D77605" w:rsidRPr="00065A7B">
        <w:rPr>
          <w:rFonts w:ascii="Times New Roman" w:hAnsi="Times New Roman" w:cs="Times New Roman"/>
          <w:sz w:val="28"/>
          <w:szCs w:val="28"/>
        </w:rPr>
        <w:t xml:space="preserve"> </w:t>
      </w:r>
      <w:r w:rsidRPr="00065A7B">
        <w:rPr>
          <w:rFonts w:ascii="Times New Roman" w:hAnsi="Times New Roman" w:cs="Times New Roman"/>
          <w:sz w:val="28"/>
          <w:szCs w:val="28"/>
        </w:rPr>
        <w:t>для ее решения, достигнутых результатах и затраченных ресурсах:</w:t>
      </w:r>
    </w:p>
    <w:p w:rsidR="008D4FC8" w:rsidRDefault="00AB2AA9" w:rsidP="008D4FC8">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н</w:t>
      </w:r>
      <w:r w:rsidR="00997332" w:rsidRPr="00065A7B">
        <w:rPr>
          <w:rFonts w:ascii="Times New Roman" w:hAnsi="Times New Roman" w:cs="Times New Roman"/>
          <w:sz w:val="28"/>
          <w:szCs w:val="28"/>
          <w:u w:val="single"/>
        </w:rPr>
        <w:t xml:space="preserve">еобходимость </w:t>
      </w:r>
      <w:r w:rsidR="008D4FC8">
        <w:rPr>
          <w:rFonts w:ascii="Times New Roman" w:hAnsi="Times New Roman" w:cs="Times New Roman"/>
          <w:sz w:val="28"/>
          <w:szCs w:val="28"/>
          <w:u w:val="single"/>
        </w:rPr>
        <w:t xml:space="preserve">регулирования </w:t>
      </w:r>
      <w:r w:rsidR="008D4FC8" w:rsidRPr="008D4FC8">
        <w:rPr>
          <w:rFonts w:ascii="Times New Roman" w:hAnsi="Times New Roman" w:cs="Times New Roman"/>
          <w:sz w:val="28"/>
          <w:szCs w:val="28"/>
          <w:u w:val="single"/>
        </w:rPr>
        <w:t>порядка</w:t>
      </w:r>
      <w:r w:rsidR="008D4FC8">
        <w:rPr>
          <w:rFonts w:ascii="Times New Roman" w:hAnsi="Times New Roman" w:cs="Times New Roman"/>
          <w:sz w:val="28"/>
          <w:szCs w:val="28"/>
          <w:u w:val="single"/>
        </w:rPr>
        <w:t xml:space="preserve"> работы департамента при</w:t>
      </w:r>
      <w:r w:rsidR="008D4FC8" w:rsidRPr="008D4FC8">
        <w:rPr>
          <w:rFonts w:ascii="Times New Roman" w:hAnsi="Times New Roman" w:cs="Times New Roman"/>
          <w:sz w:val="28"/>
          <w:szCs w:val="28"/>
          <w:u w:val="single"/>
        </w:rPr>
        <w:t xml:space="preserve"> формировани</w:t>
      </w:r>
      <w:r w:rsidR="008D4FC8">
        <w:rPr>
          <w:rFonts w:ascii="Times New Roman" w:hAnsi="Times New Roman" w:cs="Times New Roman"/>
          <w:sz w:val="28"/>
          <w:szCs w:val="28"/>
          <w:u w:val="single"/>
        </w:rPr>
        <w:t>и</w:t>
      </w:r>
      <w:r w:rsidR="008D4FC8" w:rsidRPr="008D4FC8">
        <w:rPr>
          <w:rFonts w:ascii="Times New Roman" w:hAnsi="Times New Roman" w:cs="Times New Roman"/>
          <w:sz w:val="28"/>
          <w:szCs w:val="28"/>
          <w:u w:val="single"/>
        </w:rPr>
        <w:t xml:space="preserve"> перечня налогооблагаемых объектов</w:t>
      </w:r>
      <w:r w:rsidR="007420A3" w:rsidRPr="00065A7B">
        <w:rPr>
          <w:rFonts w:ascii="Times New Roman" w:hAnsi="Times New Roman" w:cs="Times New Roman"/>
          <w:sz w:val="28"/>
          <w:szCs w:val="28"/>
          <w:u w:val="single"/>
        </w:rPr>
        <w:t xml:space="preserve"> </w:t>
      </w:r>
      <w:r w:rsidR="00A018BC" w:rsidRPr="00065A7B">
        <w:rPr>
          <w:rFonts w:ascii="Times New Roman" w:hAnsi="Times New Roman" w:cs="Times New Roman"/>
          <w:sz w:val="28"/>
          <w:szCs w:val="28"/>
          <w:u w:val="single"/>
        </w:rPr>
        <w:t xml:space="preserve">возникла после </w:t>
      </w:r>
      <w:r w:rsidR="007420A3" w:rsidRPr="00065A7B">
        <w:rPr>
          <w:rFonts w:ascii="Times New Roman" w:hAnsi="Times New Roman" w:cs="Times New Roman"/>
          <w:sz w:val="28"/>
          <w:szCs w:val="28"/>
          <w:u w:val="single"/>
        </w:rPr>
        <w:t xml:space="preserve">принятия </w:t>
      </w:r>
      <w:r w:rsidR="008D4FC8" w:rsidRPr="008D4FC8">
        <w:rPr>
          <w:rFonts w:ascii="Times New Roman" w:hAnsi="Times New Roman" w:cs="Times New Roman"/>
          <w:sz w:val="28"/>
          <w:szCs w:val="28"/>
          <w:u w:val="single"/>
        </w:rPr>
        <w:t>Закон Краснодарского края от 17</w:t>
      </w:r>
      <w:r w:rsidR="00D65BEB">
        <w:rPr>
          <w:rFonts w:ascii="Times New Roman" w:hAnsi="Times New Roman" w:cs="Times New Roman"/>
          <w:sz w:val="28"/>
          <w:szCs w:val="28"/>
          <w:u w:val="single"/>
        </w:rPr>
        <w:t xml:space="preserve"> ноября </w:t>
      </w:r>
      <w:r w:rsidR="008D4FC8" w:rsidRPr="008D4FC8">
        <w:rPr>
          <w:rFonts w:ascii="Times New Roman" w:hAnsi="Times New Roman" w:cs="Times New Roman"/>
          <w:sz w:val="28"/>
          <w:szCs w:val="28"/>
          <w:u w:val="single"/>
        </w:rPr>
        <w:t>2016</w:t>
      </w:r>
      <w:r w:rsidR="00D65BEB">
        <w:rPr>
          <w:rFonts w:ascii="Times New Roman" w:hAnsi="Times New Roman" w:cs="Times New Roman"/>
          <w:sz w:val="28"/>
          <w:szCs w:val="28"/>
          <w:u w:val="single"/>
        </w:rPr>
        <w:t xml:space="preserve"> года</w:t>
      </w:r>
      <w:r w:rsidR="008D4FC8" w:rsidRPr="008D4FC8">
        <w:rPr>
          <w:rFonts w:ascii="Times New Roman" w:hAnsi="Times New Roman" w:cs="Times New Roman"/>
          <w:sz w:val="28"/>
          <w:szCs w:val="28"/>
          <w:u w:val="single"/>
        </w:rPr>
        <w:t xml:space="preserve"> </w:t>
      </w:r>
      <w:r w:rsidR="008D4FC8">
        <w:rPr>
          <w:rFonts w:ascii="Times New Roman" w:hAnsi="Times New Roman" w:cs="Times New Roman"/>
          <w:sz w:val="28"/>
          <w:szCs w:val="28"/>
          <w:u w:val="single"/>
        </w:rPr>
        <w:t>№</w:t>
      </w:r>
      <w:r w:rsidR="008D4FC8" w:rsidRPr="008D4FC8">
        <w:rPr>
          <w:rFonts w:ascii="Times New Roman" w:hAnsi="Times New Roman" w:cs="Times New Roman"/>
          <w:sz w:val="28"/>
          <w:szCs w:val="28"/>
          <w:u w:val="single"/>
        </w:rPr>
        <w:t xml:space="preserve"> 3496-КЗ</w:t>
      </w:r>
      <w:r w:rsidR="008D4FC8">
        <w:rPr>
          <w:rFonts w:ascii="Times New Roman" w:hAnsi="Times New Roman" w:cs="Times New Roman"/>
          <w:sz w:val="28"/>
          <w:szCs w:val="28"/>
          <w:u w:val="single"/>
        </w:rPr>
        <w:t xml:space="preserve"> «</w:t>
      </w:r>
      <w:r w:rsidR="008D4FC8" w:rsidRPr="008D4FC8">
        <w:rPr>
          <w:rFonts w:ascii="Times New Roman" w:hAnsi="Times New Roman" w:cs="Times New Roman"/>
          <w:sz w:val="28"/>
          <w:szCs w:val="28"/>
          <w:u w:val="single"/>
        </w:rPr>
        <w:t>О внесении изменений в статьи 1 и 2 Закона Краснодарского края</w:t>
      </w:r>
      <w:r w:rsidR="008D4FC8">
        <w:rPr>
          <w:rFonts w:ascii="Times New Roman" w:hAnsi="Times New Roman" w:cs="Times New Roman"/>
          <w:sz w:val="28"/>
          <w:szCs w:val="28"/>
          <w:u w:val="single"/>
        </w:rPr>
        <w:t xml:space="preserve"> «</w:t>
      </w:r>
      <w:r w:rsidR="008D4FC8" w:rsidRPr="008D4FC8">
        <w:rPr>
          <w:rFonts w:ascii="Times New Roman" w:hAnsi="Times New Roman" w:cs="Times New Roman"/>
          <w:sz w:val="28"/>
          <w:szCs w:val="28"/>
          <w:u w:val="single"/>
        </w:rPr>
        <w:t xml:space="preserve">О внесении изменений в Закон Краснодарского края </w:t>
      </w:r>
      <w:r w:rsidR="008D4FC8">
        <w:rPr>
          <w:rFonts w:ascii="Times New Roman" w:hAnsi="Times New Roman" w:cs="Times New Roman"/>
          <w:sz w:val="28"/>
          <w:szCs w:val="28"/>
          <w:u w:val="single"/>
        </w:rPr>
        <w:t>«</w:t>
      </w:r>
      <w:r w:rsidR="008D4FC8" w:rsidRPr="008D4FC8">
        <w:rPr>
          <w:rFonts w:ascii="Times New Roman" w:hAnsi="Times New Roman" w:cs="Times New Roman"/>
          <w:sz w:val="28"/>
          <w:szCs w:val="28"/>
          <w:u w:val="single"/>
        </w:rPr>
        <w:t>О налоге на имущество организаций</w:t>
      </w:r>
      <w:r w:rsidR="008D4FC8">
        <w:rPr>
          <w:rFonts w:ascii="Times New Roman" w:hAnsi="Times New Roman" w:cs="Times New Roman"/>
          <w:sz w:val="28"/>
          <w:szCs w:val="28"/>
          <w:u w:val="single"/>
        </w:rPr>
        <w:t xml:space="preserve">», постановления </w:t>
      </w:r>
      <w:r w:rsidR="008D4FC8" w:rsidRPr="008D4FC8">
        <w:rPr>
          <w:rFonts w:ascii="Times New Roman" w:hAnsi="Times New Roman" w:cs="Times New Roman"/>
          <w:sz w:val="28"/>
          <w:szCs w:val="28"/>
          <w:u w:val="single"/>
        </w:rPr>
        <w:t>главы администрации (губернатора) Краснодарского края от</w:t>
      </w:r>
      <w:r w:rsidR="00D65BEB">
        <w:rPr>
          <w:rFonts w:ascii="Times New Roman" w:hAnsi="Times New Roman" w:cs="Times New Roman"/>
          <w:sz w:val="28"/>
          <w:szCs w:val="28"/>
          <w:u w:val="single"/>
        </w:rPr>
        <w:t> </w:t>
      </w:r>
      <w:r w:rsidR="008D4FC8" w:rsidRPr="008D4FC8">
        <w:rPr>
          <w:rFonts w:ascii="Times New Roman" w:hAnsi="Times New Roman" w:cs="Times New Roman"/>
          <w:sz w:val="28"/>
          <w:szCs w:val="28"/>
          <w:u w:val="single"/>
        </w:rPr>
        <w:t>27</w:t>
      </w:r>
      <w:r w:rsidR="00D65BEB">
        <w:rPr>
          <w:rFonts w:ascii="Times New Roman" w:hAnsi="Times New Roman" w:cs="Times New Roman"/>
          <w:sz w:val="28"/>
          <w:szCs w:val="28"/>
          <w:u w:val="single"/>
        </w:rPr>
        <w:t xml:space="preserve"> апреля </w:t>
      </w:r>
      <w:r w:rsidR="008D4FC8" w:rsidRPr="008D4FC8">
        <w:rPr>
          <w:rFonts w:ascii="Times New Roman" w:hAnsi="Times New Roman" w:cs="Times New Roman"/>
          <w:sz w:val="28"/>
          <w:szCs w:val="28"/>
          <w:u w:val="single"/>
        </w:rPr>
        <w:t>2017</w:t>
      </w:r>
      <w:r w:rsidR="00D65BEB">
        <w:rPr>
          <w:rFonts w:ascii="Times New Roman" w:hAnsi="Times New Roman" w:cs="Times New Roman"/>
          <w:sz w:val="28"/>
          <w:szCs w:val="28"/>
          <w:u w:val="single"/>
        </w:rPr>
        <w:t xml:space="preserve"> года</w:t>
      </w:r>
      <w:r w:rsidR="008D4FC8" w:rsidRPr="008D4FC8">
        <w:rPr>
          <w:rFonts w:ascii="Times New Roman" w:hAnsi="Times New Roman" w:cs="Times New Roman"/>
          <w:sz w:val="28"/>
          <w:szCs w:val="28"/>
          <w:u w:val="single"/>
        </w:rPr>
        <w:t xml:space="preserve"> </w:t>
      </w:r>
      <w:r w:rsidR="008D4FC8">
        <w:rPr>
          <w:rFonts w:ascii="Times New Roman" w:hAnsi="Times New Roman" w:cs="Times New Roman"/>
          <w:sz w:val="28"/>
          <w:szCs w:val="28"/>
          <w:u w:val="single"/>
        </w:rPr>
        <w:t>№</w:t>
      </w:r>
      <w:r w:rsidR="008D4FC8" w:rsidRPr="008D4FC8">
        <w:rPr>
          <w:rFonts w:ascii="Times New Roman" w:hAnsi="Times New Roman" w:cs="Times New Roman"/>
          <w:sz w:val="28"/>
          <w:szCs w:val="28"/>
          <w:u w:val="single"/>
        </w:rPr>
        <w:t xml:space="preserve"> 319</w:t>
      </w:r>
      <w:r w:rsidR="008D4FC8">
        <w:rPr>
          <w:rFonts w:ascii="Times New Roman" w:hAnsi="Times New Roman" w:cs="Times New Roman"/>
          <w:sz w:val="28"/>
          <w:szCs w:val="28"/>
          <w:u w:val="single"/>
        </w:rPr>
        <w:t xml:space="preserve"> «</w:t>
      </w:r>
      <w:r w:rsidR="008D4FC8" w:rsidRPr="008D4FC8">
        <w:rPr>
          <w:rFonts w:ascii="Times New Roman" w:hAnsi="Times New Roman" w:cs="Times New Roman"/>
          <w:sz w:val="28"/>
          <w:szCs w:val="28"/>
          <w:u w:val="single"/>
        </w:rPr>
        <w:t>Об утверждении Порядка определения вида фактического использования зданий (строений, сооружений) и помещений</w:t>
      </w:r>
      <w:r w:rsidR="008D4FC8">
        <w:rPr>
          <w:rFonts w:ascii="Times New Roman" w:hAnsi="Times New Roman" w:cs="Times New Roman"/>
          <w:sz w:val="28"/>
          <w:szCs w:val="28"/>
          <w:u w:val="single"/>
        </w:rPr>
        <w:t xml:space="preserve">» и приказа департамента </w:t>
      </w:r>
      <w:r w:rsidR="008D4FC8" w:rsidRPr="008D4FC8">
        <w:rPr>
          <w:rFonts w:ascii="Times New Roman" w:hAnsi="Times New Roman" w:cs="Times New Roman"/>
          <w:sz w:val="28"/>
          <w:szCs w:val="28"/>
          <w:u w:val="single"/>
        </w:rPr>
        <w:t>от 10</w:t>
      </w:r>
      <w:r w:rsidR="00D65BEB">
        <w:rPr>
          <w:rFonts w:ascii="Times New Roman" w:hAnsi="Times New Roman" w:cs="Times New Roman"/>
          <w:sz w:val="28"/>
          <w:szCs w:val="28"/>
          <w:u w:val="single"/>
        </w:rPr>
        <w:t xml:space="preserve"> мая </w:t>
      </w:r>
      <w:r w:rsidR="008D4FC8" w:rsidRPr="008D4FC8">
        <w:rPr>
          <w:rFonts w:ascii="Times New Roman" w:hAnsi="Times New Roman" w:cs="Times New Roman"/>
          <w:sz w:val="28"/>
          <w:szCs w:val="28"/>
          <w:u w:val="single"/>
        </w:rPr>
        <w:t>2017</w:t>
      </w:r>
      <w:r w:rsidR="00D65BEB">
        <w:rPr>
          <w:rFonts w:ascii="Times New Roman" w:hAnsi="Times New Roman" w:cs="Times New Roman"/>
          <w:sz w:val="28"/>
          <w:szCs w:val="28"/>
          <w:u w:val="single"/>
        </w:rPr>
        <w:t xml:space="preserve"> года</w:t>
      </w:r>
      <w:r w:rsidR="008D4FC8" w:rsidRPr="008D4FC8">
        <w:rPr>
          <w:rFonts w:ascii="Times New Roman" w:hAnsi="Times New Roman" w:cs="Times New Roman"/>
          <w:sz w:val="28"/>
          <w:szCs w:val="28"/>
          <w:u w:val="single"/>
        </w:rPr>
        <w:t xml:space="preserve"> </w:t>
      </w:r>
      <w:r w:rsidR="008D4FC8">
        <w:rPr>
          <w:rFonts w:ascii="Times New Roman" w:hAnsi="Times New Roman" w:cs="Times New Roman"/>
          <w:sz w:val="28"/>
          <w:szCs w:val="28"/>
          <w:u w:val="single"/>
        </w:rPr>
        <w:t>№</w:t>
      </w:r>
      <w:r w:rsidR="008D4FC8" w:rsidRPr="008D4FC8">
        <w:rPr>
          <w:rFonts w:ascii="Times New Roman" w:hAnsi="Times New Roman" w:cs="Times New Roman"/>
          <w:sz w:val="28"/>
          <w:szCs w:val="28"/>
          <w:u w:val="single"/>
        </w:rPr>
        <w:t xml:space="preserve"> 989</w:t>
      </w:r>
      <w:r w:rsidR="008D4FC8">
        <w:rPr>
          <w:rFonts w:ascii="Times New Roman" w:hAnsi="Times New Roman" w:cs="Times New Roman"/>
          <w:sz w:val="28"/>
          <w:szCs w:val="28"/>
          <w:u w:val="single"/>
        </w:rPr>
        <w:t xml:space="preserve"> «</w:t>
      </w:r>
      <w:r w:rsidR="008D4FC8" w:rsidRPr="008D4FC8">
        <w:rPr>
          <w:rFonts w:ascii="Times New Roman" w:hAnsi="Times New Roman" w:cs="Times New Roman"/>
          <w:sz w:val="28"/>
          <w:szCs w:val="28"/>
          <w:u w:val="single"/>
        </w:rPr>
        <w:t xml:space="preserve">О признании утратившим силу приказа департамента имущественных отношений Краснодарского края от 22 ноября 2016 года </w:t>
      </w:r>
      <w:r w:rsidR="008D4FC8">
        <w:rPr>
          <w:rFonts w:ascii="Times New Roman" w:hAnsi="Times New Roman" w:cs="Times New Roman"/>
          <w:sz w:val="28"/>
          <w:szCs w:val="28"/>
          <w:u w:val="single"/>
        </w:rPr>
        <w:t>№</w:t>
      </w:r>
      <w:r w:rsidR="008D4FC8" w:rsidRPr="008D4FC8">
        <w:rPr>
          <w:rFonts w:ascii="Times New Roman" w:hAnsi="Times New Roman" w:cs="Times New Roman"/>
          <w:sz w:val="28"/>
          <w:szCs w:val="28"/>
          <w:u w:val="single"/>
        </w:rPr>
        <w:t xml:space="preserve"> 2444 </w:t>
      </w:r>
      <w:r w:rsidR="008D4FC8">
        <w:rPr>
          <w:rFonts w:ascii="Times New Roman" w:hAnsi="Times New Roman" w:cs="Times New Roman"/>
          <w:sz w:val="28"/>
          <w:szCs w:val="28"/>
          <w:u w:val="single"/>
        </w:rPr>
        <w:t>«</w:t>
      </w:r>
      <w:r w:rsidR="008D4FC8" w:rsidRPr="008D4FC8">
        <w:rPr>
          <w:rFonts w:ascii="Times New Roman" w:hAnsi="Times New Roman" w:cs="Times New Roman"/>
          <w:sz w:val="28"/>
          <w:szCs w:val="28"/>
          <w:u w:val="single"/>
        </w:rPr>
        <w:t xml:space="preserve">Об утверждении Порядка определения вида фактического использования зданий (строений, сооружений) и помещений в целях определения налоговой базы исходя из кадастровой стоимости объектов недвижимого имущества и об определении перечня объектов недвижимого </w:t>
      </w:r>
      <w:r w:rsidR="008D4FC8" w:rsidRPr="008D4FC8">
        <w:rPr>
          <w:rFonts w:ascii="Times New Roman" w:hAnsi="Times New Roman" w:cs="Times New Roman"/>
          <w:sz w:val="28"/>
          <w:szCs w:val="28"/>
          <w:u w:val="single"/>
        </w:rPr>
        <w:lastRenderedPageBreak/>
        <w:t>имущества, указанных в подпунктах 1 и 2 пункта 1 статьи 378</w:t>
      </w:r>
      <w:r w:rsidR="008D4FC8" w:rsidRPr="008D4FC8">
        <w:rPr>
          <w:rFonts w:ascii="Times New Roman" w:hAnsi="Times New Roman" w:cs="Times New Roman"/>
          <w:sz w:val="28"/>
          <w:szCs w:val="28"/>
          <w:u w:val="single"/>
          <w:vertAlign w:val="superscript"/>
        </w:rPr>
        <w:t>2</w:t>
      </w:r>
      <w:r w:rsidR="008D4FC8" w:rsidRPr="008D4FC8">
        <w:rPr>
          <w:rFonts w:ascii="Times New Roman" w:hAnsi="Times New Roman" w:cs="Times New Roman"/>
          <w:sz w:val="28"/>
          <w:szCs w:val="28"/>
          <w:u w:val="single"/>
        </w:rPr>
        <w:t xml:space="preserve"> Налогового кодекса Российской Федерации, в отношении которых налоговая база определяется как кадастровая стоимость</w:t>
      </w:r>
      <w:r w:rsidR="008D4FC8">
        <w:rPr>
          <w:rFonts w:ascii="Times New Roman" w:hAnsi="Times New Roman" w:cs="Times New Roman"/>
          <w:sz w:val="28"/>
          <w:szCs w:val="28"/>
          <w:u w:val="single"/>
        </w:rPr>
        <w:t>».</w:t>
      </w:r>
    </w:p>
    <w:p w:rsidR="00D65BEB" w:rsidRPr="008D4FC8" w:rsidRDefault="00D65BEB" w:rsidP="008D4FC8">
      <w:pPr>
        <w:pStyle w:val="ConsPlusNonformat"/>
        <w:ind w:firstLine="709"/>
        <w:jc w:val="both"/>
        <w:rPr>
          <w:rFonts w:ascii="Times New Roman" w:hAnsi="Times New Roman" w:cs="Times New Roman"/>
          <w:sz w:val="28"/>
          <w:szCs w:val="28"/>
          <w:u w:val="single"/>
        </w:rPr>
      </w:pPr>
      <w:r w:rsidRPr="00D65BEB">
        <w:rPr>
          <w:rFonts w:ascii="Times New Roman" w:hAnsi="Times New Roman" w:cs="Times New Roman"/>
          <w:sz w:val="28"/>
          <w:szCs w:val="28"/>
          <w:u w:val="single"/>
        </w:rPr>
        <w:t>В 2016 году действовали приказы департамента от 26 мая 2016 года № 752 «Об утверждении Положения о порядке определения перечня объектов недвижимого имущества, в отношении которых налоговая база определяется как кадастровая стоимость», от 22 ноября 2016 года № 2444 «Об утверждении Порядка определения вида фактического использования зданий (строений, сооружений) и помещений в целях определения налоговой базы исходя из кадастровой стоимости объектов недвижимого имущества и об определении перечня объектов недвижимого имущества, указанных в подпунктах 1 и 2 пункта 1 статьи 378</w:t>
      </w:r>
      <w:r w:rsidRPr="00D65BEB">
        <w:rPr>
          <w:rFonts w:ascii="Times New Roman" w:hAnsi="Times New Roman" w:cs="Times New Roman"/>
          <w:sz w:val="28"/>
          <w:szCs w:val="28"/>
          <w:u w:val="single"/>
          <w:vertAlign w:val="superscript"/>
        </w:rPr>
        <w:t>2</w:t>
      </w:r>
      <w:r w:rsidRPr="00D65BEB">
        <w:rPr>
          <w:rFonts w:ascii="Times New Roman" w:hAnsi="Times New Roman" w:cs="Times New Roman"/>
          <w:sz w:val="28"/>
          <w:szCs w:val="28"/>
          <w:u w:val="single"/>
        </w:rPr>
        <w:t xml:space="preserve"> Налогового кодекса Российской Федерации, в отношении которых налоговая база определяется как кадастровая стоимость» в соответствии с которыми приказом департамента от 23 декабря 2016 года № 2745 был определен перечень налогооблагаемых объектов на 2017 год.</w:t>
      </w:r>
    </w:p>
    <w:p w:rsidR="005967CB" w:rsidRPr="00065A7B" w:rsidRDefault="005967CB" w:rsidP="00AB2AA9">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D77605"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2.3. Субъекты общественных </w:t>
      </w:r>
      <w:r w:rsidR="005967CB" w:rsidRPr="00065A7B">
        <w:rPr>
          <w:rFonts w:ascii="Times New Roman" w:hAnsi="Times New Roman" w:cs="Times New Roman"/>
          <w:sz w:val="28"/>
          <w:szCs w:val="28"/>
        </w:rPr>
        <w:t xml:space="preserve">отношений, заинтересованные </w:t>
      </w:r>
      <w:r w:rsidRPr="00065A7B">
        <w:rPr>
          <w:rFonts w:ascii="Times New Roman" w:hAnsi="Times New Roman" w:cs="Times New Roman"/>
          <w:sz w:val="28"/>
          <w:szCs w:val="28"/>
        </w:rPr>
        <w:t xml:space="preserve">в </w:t>
      </w:r>
      <w:r w:rsidR="005967CB" w:rsidRPr="00065A7B">
        <w:rPr>
          <w:rFonts w:ascii="Times New Roman" w:hAnsi="Times New Roman" w:cs="Times New Roman"/>
          <w:sz w:val="28"/>
          <w:szCs w:val="28"/>
        </w:rPr>
        <w:t>устранении</w:t>
      </w:r>
      <w:r w:rsidRPr="00065A7B">
        <w:rPr>
          <w:rFonts w:ascii="Times New Roman" w:hAnsi="Times New Roman" w:cs="Times New Roman"/>
          <w:sz w:val="28"/>
          <w:szCs w:val="28"/>
        </w:rPr>
        <w:t xml:space="preserve"> </w:t>
      </w:r>
      <w:r w:rsidR="005967CB" w:rsidRPr="00065A7B">
        <w:rPr>
          <w:rFonts w:ascii="Times New Roman" w:hAnsi="Times New Roman" w:cs="Times New Roman"/>
          <w:sz w:val="28"/>
          <w:szCs w:val="28"/>
        </w:rPr>
        <w:t>проблемы, их количественная оценка:</w:t>
      </w:r>
    </w:p>
    <w:p w:rsidR="005967CB" w:rsidRPr="00065A7B" w:rsidRDefault="00AB2AA9" w:rsidP="00AB2AA9">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о</w:t>
      </w:r>
      <w:r w:rsidR="00165D51" w:rsidRPr="00065A7B">
        <w:rPr>
          <w:rFonts w:ascii="Times New Roman" w:hAnsi="Times New Roman" w:cs="Times New Roman"/>
          <w:sz w:val="28"/>
          <w:szCs w:val="28"/>
          <w:u w:val="single"/>
        </w:rPr>
        <w:t>рганизации</w:t>
      </w:r>
      <w:r w:rsidRPr="00065A7B">
        <w:rPr>
          <w:rFonts w:ascii="Times New Roman" w:hAnsi="Times New Roman" w:cs="Times New Roman"/>
          <w:sz w:val="28"/>
          <w:szCs w:val="28"/>
          <w:u w:val="single"/>
        </w:rPr>
        <w:t>, владеющие на праве собственности или праве хозяйственного ведения зданиями (строениями, сооружениями) и помещениями, расположенными на территории Краснодарского края</w:t>
      </w:r>
      <w:r w:rsidR="00E64EBD" w:rsidRPr="00065A7B">
        <w:rPr>
          <w:rFonts w:ascii="Times New Roman" w:hAnsi="Times New Roman" w:cs="Times New Roman"/>
          <w:sz w:val="28"/>
          <w:szCs w:val="28"/>
          <w:u w:val="single"/>
        </w:rPr>
        <w:t>.</w:t>
      </w:r>
      <w:r w:rsidR="00AE6667" w:rsidRPr="00286F72">
        <w:rPr>
          <w:u w:val="single"/>
        </w:rPr>
        <w:t xml:space="preserve"> </w:t>
      </w:r>
      <w:r w:rsidR="00AE6667" w:rsidRPr="00065A7B">
        <w:rPr>
          <w:rFonts w:ascii="Times New Roman" w:hAnsi="Times New Roman" w:cs="Times New Roman"/>
          <w:sz w:val="28"/>
          <w:szCs w:val="28"/>
          <w:u w:val="single"/>
        </w:rPr>
        <w:t>Правообладатели около 6</w:t>
      </w:r>
      <w:r w:rsidR="00D747B0">
        <w:rPr>
          <w:rFonts w:ascii="Times New Roman" w:hAnsi="Times New Roman" w:cs="Times New Roman"/>
          <w:sz w:val="28"/>
          <w:szCs w:val="28"/>
          <w:u w:val="single"/>
        </w:rPr>
        <w:t>9</w:t>
      </w:r>
      <w:r w:rsidR="00AE6667" w:rsidRPr="00065A7B">
        <w:rPr>
          <w:rFonts w:ascii="Times New Roman" w:hAnsi="Times New Roman" w:cs="Times New Roman"/>
          <w:sz w:val="28"/>
          <w:szCs w:val="28"/>
          <w:u w:val="single"/>
        </w:rPr>
        <w:t>0 тысяч объектов недвижимого имущества (нежилых зданий (строений, сооружений) и помещений). Определить точно количество правообладателей не представляется возможным.</w:t>
      </w:r>
    </w:p>
    <w:p w:rsidR="005967CB" w:rsidRPr="00065A7B" w:rsidRDefault="005967CB" w:rsidP="00AB2AA9">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165D51"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2.4. </w:t>
      </w:r>
      <w:r w:rsidR="005967CB" w:rsidRPr="00065A7B">
        <w:rPr>
          <w:rFonts w:ascii="Times New Roman" w:hAnsi="Times New Roman" w:cs="Times New Roman"/>
          <w:sz w:val="28"/>
          <w:szCs w:val="28"/>
        </w:rPr>
        <w:t>Характеристика негативных эффектов, возникающих в связи с наличием</w:t>
      </w:r>
      <w:r w:rsidR="00E64EBD" w:rsidRPr="00065A7B">
        <w:rPr>
          <w:rFonts w:ascii="Times New Roman" w:hAnsi="Times New Roman" w:cs="Times New Roman"/>
          <w:sz w:val="28"/>
          <w:szCs w:val="28"/>
        </w:rPr>
        <w:t xml:space="preserve"> </w:t>
      </w:r>
      <w:r w:rsidR="005967CB" w:rsidRPr="00065A7B">
        <w:rPr>
          <w:rFonts w:ascii="Times New Roman" w:hAnsi="Times New Roman" w:cs="Times New Roman"/>
          <w:sz w:val="28"/>
          <w:szCs w:val="28"/>
        </w:rPr>
        <w:t>проблемы, их количественная оценка:</w:t>
      </w:r>
    </w:p>
    <w:p w:rsidR="005967CB" w:rsidRPr="00065A7B" w:rsidRDefault="00D747B0" w:rsidP="00AB2AA9">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невозможность </w:t>
      </w:r>
      <w:r w:rsidR="00D65BEB">
        <w:rPr>
          <w:rFonts w:ascii="Times New Roman" w:hAnsi="Times New Roman" w:cs="Times New Roman"/>
          <w:sz w:val="28"/>
          <w:szCs w:val="28"/>
          <w:u w:val="single"/>
        </w:rPr>
        <w:t xml:space="preserve">досудебного урегулирования вопросов, возникающих </w:t>
      </w:r>
      <w:r>
        <w:rPr>
          <w:rFonts w:ascii="Times New Roman" w:hAnsi="Times New Roman" w:cs="Times New Roman"/>
          <w:sz w:val="28"/>
          <w:szCs w:val="28"/>
          <w:u w:val="single"/>
        </w:rPr>
        <w:t>при формировании перечня налогооблагаемых объектов</w:t>
      </w:r>
      <w:r w:rsidR="00D65BEB">
        <w:rPr>
          <w:rFonts w:ascii="Times New Roman" w:hAnsi="Times New Roman" w:cs="Times New Roman"/>
          <w:sz w:val="28"/>
          <w:szCs w:val="28"/>
          <w:u w:val="single"/>
        </w:rPr>
        <w:t>,</w:t>
      </w:r>
      <w:r>
        <w:rPr>
          <w:rFonts w:ascii="Times New Roman" w:hAnsi="Times New Roman" w:cs="Times New Roman"/>
          <w:sz w:val="28"/>
          <w:szCs w:val="28"/>
          <w:u w:val="single"/>
        </w:rPr>
        <w:t xml:space="preserve"> в </w:t>
      </w:r>
      <w:r w:rsidR="00D65BEB">
        <w:rPr>
          <w:rFonts w:ascii="Times New Roman" w:hAnsi="Times New Roman" w:cs="Times New Roman"/>
          <w:sz w:val="28"/>
          <w:szCs w:val="28"/>
          <w:u w:val="single"/>
        </w:rPr>
        <w:t>том числе с учетом имеющейся у правообладателей объектов недвижимого имущества информации об объектах</w:t>
      </w:r>
    </w:p>
    <w:p w:rsidR="005967CB" w:rsidRPr="00065A7B" w:rsidRDefault="005967CB" w:rsidP="00AB2AA9">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2.5. Причины возникновения проблемы и факторы, поддерживающие ее</w:t>
      </w:r>
      <w:r w:rsidR="00E64EBD" w:rsidRPr="00065A7B">
        <w:rPr>
          <w:rFonts w:ascii="Times New Roman" w:hAnsi="Times New Roman" w:cs="Times New Roman"/>
          <w:sz w:val="28"/>
          <w:szCs w:val="28"/>
        </w:rPr>
        <w:t xml:space="preserve"> </w:t>
      </w:r>
      <w:r w:rsidRPr="00065A7B">
        <w:rPr>
          <w:rFonts w:ascii="Times New Roman" w:hAnsi="Times New Roman" w:cs="Times New Roman"/>
          <w:sz w:val="28"/>
          <w:szCs w:val="28"/>
        </w:rPr>
        <w:t>существование:</w:t>
      </w:r>
    </w:p>
    <w:p w:rsidR="005967CB" w:rsidRPr="00065A7B" w:rsidRDefault="00AB2AA9" w:rsidP="00AB2AA9">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в</w:t>
      </w:r>
      <w:r w:rsidR="00E64EBD" w:rsidRPr="00065A7B">
        <w:rPr>
          <w:rFonts w:ascii="Times New Roman" w:hAnsi="Times New Roman" w:cs="Times New Roman"/>
          <w:sz w:val="28"/>
          <w:szCs w:val="28"/>
          <w:u w:val="single"/>
        </w:rPr>
        <w:t>несение изменений в НК РФ</w:t>
      </w:r>
      <w:r w:rsidR="00286F72">
        <w:rPr>
          <w:rFonts w:ascii="Times New Roman" w:hAnsi="Times New Roman" w:cs="Times New Roman"/>
          <w:sz w:val="28"/>
          <w:szCs w:val="28"/>
          <w:u w:val="single"/>
        </w:rPr>
        <w:t xml:space="preserve"> и правовые акты Краснодарского края</w:t>
      </w:r>
      <w:r w:rsidR="00E64EBD" w:rsidRPr="00065A7B">
        <w:rPr>
          <w:rFonts w:ascii="Times New Roman" w:hAnsi="Times New Roman" w:cs="Times New Roman"/>
          <w:sz w:val="28"/>
          <w:szCs w:val="28"/>
          <w:u w:val="single"/>
        </w:rPr>
        <w:t xml:space="preserve">, </w:t>
      </w:r>
      <w:r w:rsidR="00AD2413" w:rsidRPr="00065A7B">
        <w:rPr>
          <w:rFonts w:ascii="Times New Roman" w:hAnsi="Times New Roman" w:cs="Times New Roman"/>
          <w:sz w:val="28"/>
          <w:szCs w:val="28"/>
          <w:u w:val="single"/>
        </w:rPr>
        <w:t xml:space="preserve">отсутствие </w:t>
      </w:r>
      <w:r w:rsidR="00D65BEB">
        <w:rPr>
          <w:rFonts w:ascii="Times New Roman" w:hAnsi="Times New Roman" w:cs="Times New Roman"/>
          <w:sz w:val="28"/>
          <w:szCs w:val="28"/>
          <w:u w:val="single"/>
        </w:rPr>
        <w:t>регламентации действий уполномоченного органа исполнительной власти субъекта Российской Федерации при</w:t>
      </w:r>
      <w:r w:rsidR="003D1C8A" w:rsidRPr="00065A7B">
        <w:rPr>
          <w:rFonts w:ascii="Times New Roman" w:hAnsi="Times New Roman" w:cs="Times New Roman"/>
          <w:sz w:val="28"/>
          <w:szCs w:val="28"/>
          <w:u w:val="single"/>
        </w:rPr>
        <w:t xml:space="preserve"> </w:t>
      </w:r>
      <w:r w:rsidR="00286F72">
        <w:rPr>
          <w:rFonts w:ascii="Times New Roman" w:hAnsi="Times New Roman" w:cs="Times New Roman"/>
          <w:sz w:val="28"/>
          <w:szCs w:val="28"/>
          <w:u w:val="single"/>
        </w:rPr>
        <w:t>формировани</w:t>
      </w:r>
      <w:r w:rsidR="00D65BEB">
        <w:rPr>
          <w:rFonts w:ascii="Times New Roman" w:hAnsi="Times New Roman" w:cs="Times New Roman"/>
          <w:sz w:val="28"/>
          <w:szCs w:val="28"/>
          <w:u w:val="single"/>
        </w:rPr>
        <w:t>и</w:t>
      </w:r>
      <w:r w:rsidR="00286F72">
        <w:rPr>
          <w:rFonts w:ascii="Times New Roman" w:hAnsi="Times New Roman" w:cs="Times New Roman"/>
          <w:sz w:val="28"/>
          <w:szCs w:val="28"/>
          <w:u w:val="single"/>
        </w:rPr>
        <w:t xml:space="preserve"> перечня налогооблагаемых объектов и взаимодействия с правообладателями объектов недвижимого имущества</w:t>
      </w:r>
      <w:r w:rsidR="004C42B6" w:rsidRPr="00065A7B">
        <w:rPr>
          <w:rFonts w:ascii="Times New Roman" w:hAnsi="Times New Roman" w:cs="Times New Roman"/>
          <w:sz w:val="28"/>
          <w:szCs w:val="28"/>
          <w:u w:val="single"/>
        </w:rPr>
        <w:t>.</w:t>
      </w:r>
    </w:p>
    <w:p w:rsidR="005967CB" w:rsidRPr="00065A7B" w:rsidRDefault="005967CB" w:rsidP="00AB2AA9">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1473FC"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2.6. </w:t>
      </w:r>
      <w:r w:rsidR="005967CB" w:rsidRPr="00065A7B">
        <w:rPr>
          <w:rFonts w:ascii="Times New Roman" w:hAnsi="Times New Roman" w:cs="Times New Roman"/>
          <w:sz w:val="28"/>
          <w:szCs w:val="28"/>
        </w:rPr>
        <w:t>Причины невозможности решения проблемы участниками соответствующих</w:t>
      </w:r>
      <w:r w:rsidR="004C42B6" w:rsidRPr="00065A7B">
        <w:rPr>
          <w:rFonts w:ascii="Times New Roman" w:hAnsi="Times New Roman" w:cs="Times New Roman"/>
          <w:sz w:val="28"/>
          <w:szCs w:val="28"/>
        </w:rPr>
        <w:t xml:space="preserve"> </w:t>
      </w:r>
      <w:r w:rsidR="005967CB" w:rsidRPr="00065A7B">
        <w:rPr>
          <w:rFonts w:ascii="Times New Roman" w:hAnsi="Times New Roman" w:cs="Times New Roman"/>
          <w:sz w:val="28"/>
          <w:szCs w:val="28"/>
        </w:rPr>
        <w:t>отношений самостоятельно, без вмешательства государства:</w:t>
      </w:r>
    </w:p>
    <w:p w:rsidR="005967CB" w:rsidRPr="00065A7B" w:rsidRDefault="00863918" w:rsidP="00AB2AA9">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 xml:space="preserve">соответствующие </w:t>
      </w:r>
      <w:r w:rsidR="00AB2AA9" w:rsidRPr="00065A7B">
        <w:rPr>
          <w:rFonts w:ascii="Times New Roman" w:hAnsi="Times New Roman" w:cs="Times New Roman"/>
          <w:sz w:val="28"/>
          <w:szCs w:val="28"/>
          <w:u w:val="single"/>
        </w:rPr>
        <w:t>п</w:t>
      </w:r>
      <w:r w:rsidR="004C42B6" w:rsidRPr="00065A7B">
        <w:rPr>
          <w:rFonts w:ascii="Times New Roman" w:hAnsi="Times New Roman" w:cs="Times New Roman"/>
          <w:sz w:val="28"/>
          <w:szCs w:val="28"/>
          <w:u w:val="single"/>
        </w:rPr>
        <w:t xml:space="preserve">олномочия </w:t>
      </w:r>
      <w:r w:rsidRPr="00065A7B">
        <w:rPr>
          <w:rFonts w:ascii="Times New Roman" w:hAnsi="Times New Roman" w:cs="Times New Roman"/>
          <w:sz w:val="28"/>
          <w:szCs w:val="28"/>
          <w:u w:val="single"/>
        </w:rPr>
        <w:t xml:space="preserve">закреплены за </w:t>
      </w:r>
      <w:r w:rsidR="004C42B6" w:rsidRPr="00065A7B">
        <w:rPr>
          <w:rFonts w:ascii="Times New Roman" w:hAnsi="Times New Roman" w:cs="Times New Roman"/>
          <w:sz w:val="28"/>
          <w:szCs w:val="28"/>
          <w:u w:val="single"/>
        </w:rPr>
        <w:t>орган</w:t>
      </w:r>
      <w:r w:rsidRPr="00065A7B">
        <w:rPr>
          <w:rFonts w:ascii="Times New Roman" w:hAnsi="Times New Roman" w:cs="Times New Roman"/>
          <w:sz w:val="28"/>
          <w:szCs w:val="28"/>
          <w:u w:val="single"/>
        </w:rPr>
        <w:t>ами</w:t>
      </w:r>
      <w:r w:rsidR="004C42B6" w:rsidRPr="00065A7B">
        <w:rPr>
          <w:rFonts w:ascii="Times New Roman" w:hAnsi="Times New Roman" w:cs="Times New Roman"/>
          <w:sz w:val="28"/>
          <w:szCs w:val="28"/>
          <w:u w:val="single"/>
        </w:rPr>
        <w:t xml:space="preserve"> исполнительной власти субъектов Российской Федерации статье</w:t>
      </w:r>
      <w:r w:rsidRPr="00065A7B">
        <w:rPr>
          <w:rFonts w:ascii="Times New Roman" w:hAnsi="Times New Roman" w:cs="Times New Roman"/>
          <w:sz w:val="28"/>
          <w:szCs w:val="28"/>
          <w:u w:val="single"/>
        </w:rPr>
        <w:t>й</w:t>
      </w:r>
      <w:r w:rsidR="004C42B6" w:rsidRPr="00065A7B">
        <w:rPr>
          <w:rFonts w:ascii="Times New Roman" w:hAnsi="Times New Roman" w:cs="Times New Roman"/>
          <w:sz w:val="28"/>
          <w:szCs w:val="28"/>
          <w:u w:val="single"/>
        </w:rPr>
        <w:t xml:space="preserve"> 378</w:t>
      </w:r>
      <w:r w:rsidR="004C42B6" w:rsidRPr="00065A7B">
        <w:rPr>
          <w:rFonts w:ascii="Times New Roman" w:hAnsi="Times New Roman" w:cs="Times New Roman"/>
          <w:sz w:val="28"/>
          <w:szCs w:val="28"/>
          <w:u w:val="single"/>
          <w:vertAlign w:val="superscript"/>
        </w:rPr>
        <w:t>2</w:t>
      </w:r>
      <w:r w:rsidR="004C42B6" w:rsidRPr="00065A7B">
        <w:rPr>
          <w:rFonts w:ascii="Times New Roman" w:hAnsi="Times New Roman" w:cs="Times New Roman"/>
          <w:sz w:val="28"/>
          <w:szCs w:val="28"/>
          <w:u w:val="single"/>
        </w:rPr>
        <w:t xml:space="preserve"> НК РФ.</w:t>
      </w:r>
    </w:p>
    <w:p w:rsidR="005967CB" w:rsidRPr="00065A7B" w:rsidRDefault="005967CB" w:rsidP="00AB2AA9">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lastRenderedPageBreak/>
        <w:t>2.7. Опыт решения аналогичных проблем в других субъектах Российской</w:t>
      </w:r>
      <w:r w:rsidR="004C42B6" w:rsidRPr="00065A7B">
        <w:rPr>
          <w:rFonts w:ascii="Times New Roman" w:hAnsi="Times New Roman" w:cs="Times New Roman"/>
          <w:sz w:val="28"/>
          <w:szCs w:val="28"/>
        </w:rPr>
        <w:t xml:space="preserve"> </w:t>
      </w:r>
      <w:r w:rsidRPr="00065A7B">
        <w:rPr>
          <w:rFonts w:ascii="Times New Roman" w:hAnsi="Times New Roman" w:cs="Times New Roman"/>
          <w:sz w:val="28"/>
          <w:szCs w:val="28"/>
        </w:rPr>
        <w:t>Федерации, иностранных государствах:</w:t>
      </w:r>
    </w:p>
    <w:p w:rsidR="005967CB" w:rsidRPr="00065A7B" w:rsidRDefault="00D63D24" w:rsidP="009E2D82">
      <w:pPr>
        <w:pStyle w:val="ConsPlusNonformat"/>
        <w:ind w:firstLine="709"/>
        <w:jc w:val="both"/>
        <w:rPr>
          <w:rFonts w:ascii="Times New Roman" w:hAnsi="Times New Roman" w:cs="Times New Roman"/>
          <w:sz w:val="28"/>
          <w:szCs w:val="28"/>
          <w:u w:val="single"/>
        </w:rPr>
      </w:pPr>
      <w:r w:rsidRPr="009E2D82">
        <w:rPr>
          <w:rFonts w:ascii="Times New Roman" w:hAnsi="Times New Roman" w:cs="Times New Roman"/>
          <w:sz w:val="28"/>
          <w:szCs w:val="28"/>
          <w:u w:val="single"/>
        </w:rPr>
        <w:t>п</w:t>
      </w:r>
      <w:r w:rsidR="004C42B6" w:rsidRPr="009E2D82">
        <w:rPr>
          <w:rFonts w:ascii="Times New Roman" w:hAnsi="Times New Roman" w:cs="Times New Roman"/>
          <w:sz w:val="28"/>
          <w:szCs w:val="28"/>
          <w:u w:val="single"/>
        </w:rPr>
        <w:t xml:space="preserve">орядок </w:t>
      </w:r>
      <w:r w:rsidR="009E2D82" w:rsidRPr="009E2D82">
        <w:rPr>
          <w:rFonts w:ascii="Times New Roman" w:hAnsi="Times New Roman" w:cs="Times New Roman"/>
          <w:sz w:val="28"/>
          <w:szCs w:val="28"/>
          <w:u w:val="single"/>
        </w:rPr>
        <w:t xml:space="preserve">формирования перечня налогооблагаемых объектов и </w:t>
      </w:r>
      <w:r w:rsidR="00D65BEB">
        <w:rPr>
          <w:rFonts w:ascii="Times New Roman" w:hAnsi="Times New Roman" w:cs="Times New Roman"/>
          <w:sz w:val="28"/>
          <w:szCs w:val="28"/>
          <w:u w:val="single"/>
        </w:rPr>
        <w:t xml:space="preserve">(или) </w:t>
      </w:r>
      <w:r w:rsidR="00286F72" w:rsidRPr="009E2D82">
        <w:rPr>
          <w:rFonts w:ascii="Times New Roman" w:hAnsi="Times New Roman" w:cs="Times New Roman"/>
          <w:sz w:val="28"/>
          <w:szCs w:val="28"/>
          <w:u w:val="single"/>
        </w:rPr>
        <w:t xml:space="preserve">взаимодействия с правообладателями объектов недвижимого имущества при </w:t>
      </w:r>
      <w:r w:rsidR="009E2D82" w:rsidRPr="009E2D82">
        <w:rPr>
          <w:rFonts w:ascii="Times New Roman" w:hAnsi="Times New Roman" w:cs="Times New Roman"/>
          <w:sz w:val="28"/>
          <w:szCs w:val="28"/>
          <w:u w:val="single"/>
        </w:rPr>
        <w:t xml:space="preserve">его </w:t>
      </w:r>
      <w:r w:rsidR="00286F72" w:rsidRPr="009E2D82">
        <w:rPr>
          <w:rFonts w:ascii="Times New Roman" w:hAnsi="Times New Roman" w:cs="Times New Roman"/>
          <w:sz w:val="28"/>
          <w:szCs w:val="28"/>
          <w:u w:val="single"/>
        </w:rPr>
        <w:t xml:space="preserve">определении </w:t>
      </w:r>
      <w:r w:rsidR="009E2D82" w:rsidRPr="009E2D82">
        <w:rPr>
          <w:rFonts w:ascii="Times New Roman" w:hAnsi="Times New Roman" w:cs="Times New Roman"/>
          <w:sz w:val="28"/>
          <w:szCs w:val="28"/>
          <w:u w:val="single"/>
        </w:rPr>
        <w:t>установлен правовыми актами</w:t>
      </w:r>
      <w:r w:rsidR="004C42B6" w:rsidRPr="009E2D82">
        <w:rPr>
          <w:rFonts w:ascii="Times New Roman" w:hAnsi="Times New Roman" w:cs="Times New Roman"/>
          <w:sz w:val="28"/>
          <w:szCs w:val="28"/>
          <w:u w:val="single"/>
        </w:rPr>
        <w:t xml:space="preserve"> </w:t>
      </w:r>
      <w:r w:rsidR="005616BA" w:rsidRPr="009E2D82">
        <w:rPr>
          <w:rFonts w:ascii="Times New Roman" w:hAnsi="Times New Roman" w:cs="Times New Roman"/>
          <w:sz w:val="28"/>
          <w:szCs w:val="28"/>
          <w:u w:val="single"/>
        </w:rPr>
        <w:t>Алтай</w:t>
      </w:r>
      <w:r w:rsidR="005F22A4" w:rsidRPr="009E2D82">
        <w:rPr>
          <w:rFonts w:ascii="Times New Roman" w:hAnsi="Times New Roman" w:cs="Times New Roman"/>
          <w:sz w:val="28"/>
          <w:szCs w:val="28"/>
          <w:u w:val="single"/>
        </w:rPr>
        <w:t>ско</w:t>
      </w:r>
      <w:r w:rsidR="009E2D82" w:rsidRPr="009E2D82">
        <w:rPr>
          <w:rFonts w:ascii="Times New Roman" w:hAnsi="Times New Roman" w:cs="Times New Roman"/>
          <w:sz w:val="28"/>
          <w:szCs w:val="28"/>
          <w:u w:val="single"/>
        </w:rPr>
        <w:t>го</w:t>
      </w:r>
      <w:r w:rsidR="005F22A4" w:rsidRPr="009E2D82">
        <w:rPr>
          <w:rFonts w:ascii="Times New Roman" w:hAnsi="Times New Roman" w:cs="Times New Roman"/>
          <w:sz w:val="28"/>
          <w:szCs w:val="28"/>
          <w:u w:val="single"/>
        </w:rPr>
        <w:t xml:space="preserve"> кра</w:t>
      </w:r>
      <w:r w:rsidR="009E2D82" w:rsidRPr="009E2D82">
        <w:rPr>
          <w:rFonts w:ascii="Times New Roman" w:hAnsi="Times New Roman" w:cs="Times New Roman"/>
          <w:sz w:val="28"/>
          <w:szCs w:val="28"/>
          <w:u w:val="single"/>
        </w:rPr>
        <w:t>я</w:t>
      </w:r>
      <w:r w:rsidR="005F22A4" w:rsidRPr="009E2D82">
        <w:rPr>
          <w:rFonts w:ascii="Times New Roman" w:hAnsi="Times New Roman" w:cs="Times New Roman"/>
          <w:sz w:val="28"/>
          <w:szCs w:val="28"/>
          <w:u w:val="single"/>
        </w:rPr>
        <w:t xml:space="preserve"> (</w:t>
      </w:r>
      <w:r w:rsidR="00D65BEB">
        <w:rPr>
          <w:rFonts w:ascii="Times New Roman" w:hAnsi="Times New Roman" w:cs="Times New Roman"/>
          <w:sz w:val="28"/>
          <w:szCs w:val="28"/>
          <w:u w:val="single"/>
        </w:rPr>
        <w:t>п</w:t>
      </w:r>
      <w:r w:rsidR="005F22A4" w:rsidRPr="009E2D82">
        <w:rPr>
          <w:rFonts w:ascii="Times New Roman" w:hAnsi="Times New Roman" w:cs="Times New Roman"/>
          <w:sz w:val="28"/>
          <w:szCs w:val="28"/>
          <w:u w:val="single"/>
        </w:rPr>
        <w:t>остановление Администрации Алтайского края от 26</w:t>
      </w:r>
      <w:r w:rsidR="00D65BEB">
        <w:rPr>
          <w:rFonts w:ascii="Times New Roman" w:hAnsi="Times New Roman" w:cs="Times New Roman"/>
          <w:sz w:val="28"/>
          <w:szCs w:val="28"/>
          <w:u w:val="single"/>
        </w:rPr>
        <w:t xml:space="preserve"> августа </w:t>
      </w:r>
      <w:r w:rsidR="005F22A4" w:rsidRPr="009E2D82">
        <w:rPr>
          <w:rFonts w:ascii="Times New Roman" w:hAnsi="Times New Roman" w:cs="Times New Roman"/>
          <w:sz w:val="28"/>
          <w:szCs w:val="28"/>
          <w:u w:val="single"/>
        </w:rPr>
        <w:t>2015</w:t>
      </w:r>
      <w:r w:rsidR="00D65BEB">
        <w:rPr>
          <w:rFonts w:ascii="Times New Roman" w:hAnsi="Times New Roman" w:cs="Times New Roman"/>
          <w:sz w:val="28"/>
          <w:szCs w:val="28"/>
          <w:u w:val="single"/>
        </w:rPr>
        <w:t xml:space="preserve"> года</w:t>
      </w:r>
      <w:r w:rsidR="005F22A4" w:rsidRPr="009E2D82">
        <w:rPr>
          <w:rFonts w:ascii="Times New Roman" w:hAnsi="Times New Roman" w:cs="Times New Roman"/>
          <w:sz w:val="28"/>
          <w:szCs w:val="28"/>
          <w:u w:val="single"/>
        </w:rPr>
        <w:t xml:space="preserve"> № 341)</w:t>
      </w:r>
      <w:r w:rsidR="005616BA" w:rsidRPr="009E2D82">
        <w:rPr>
          <w:rFonts w:ascii="Times New Roman" w:hAnsi="Times New Roman" w:cs="Times New Roman"/>
          <w:sz w:val="28"/>
          <w:szCs w:val="28"/>
          <w:u w:val="single"/>
        </w:rPr>
        <w:t>, Кемеровской области</w:t>
      </w:r>
      <w:r w:rsidR="00427C50" w:rsidRPr="009E2D82">
        <w:rPr>
          <w:rFonts w:ascii="Times New Roman" w:hAnsi="Times New Roman" w:cs="Times New Roman"/>
          <w:sz w:val="28"/>
          <w:szCs w:val="28"/>
          <w:u w:val="single"/>
        </w:rPr>
        <w:t xml:space="preserve"> (</w:t>
      </w:r>
      <w:r w:rsidR="00D65BEB">
        <w:rPr>
          <w:rFonts w:ascii="Times New Roman" w:hAnsi="Times New Roman" w:cs="Times New Roman"/>
          <w:sz w:val="28"/>
          <w:szCs w:val="28"/>
          <w:u w:val="single"/>
        </w:rPr>
        <w:t>п</w:t>
      </w:r>
      <w:r w:rsidR="00427C50" w:rsidRPr="009E2D82">
        <w:rPr>
          <w:rFonts w:ascii="Times New Roman" w:hAnsi="Times New Roman" w:cs="Times New Roman"/>
          <w:sz w:val="28"/>
          <w:szCs w:val="28"/>
          <w:u w:val="single"/>
        </w:rPr>
        <w:t>остановление Коллегии Администрации Кемеровской области от</w:t>
      </w:r>
      <w:r w:rsidR="00D65BEB">
        <w:rPr>
          <w:rFonts w:ascii="Times New Roman" w:hAnsi="Times New Roman" w:cs="Times New Roman"/>
          <w:sz w:val="28"/>
          <w:szCs w:val="28"/>
          <w:u w:val="single"/>
        </w:rPr>
        <w:t> </w:t>
      </w:r>
      <w:r w:rsidR="00427C50" w:rsidRPr="009E2D82">
        <w:rPr>
          <w:rFonts w:ascii="Times New Roman" w:hAnsi="Times New Roman" w:cs="Times New Roman"/>
          <w:sz w:val="28"/>
          <w:szCs w:val="28"/>
          <w:u w:val="single"/>
        </w:rPr>
        <w:t>6</w:t>
      </w:r>
      <w:r w:rsidR="00D65BEB">
        <w:rPr>
          <w:rFonts w:ascii="Times New Roman" w:hAnsi="Times New Roman" w:cs="Times New Roman"/>
          <w:sz w:val="28"/>
          <w:szCs w:val="28"/>
          <w:u w:val="single"/>
        </w:rPr>
        <w:t xml:space="preserve"> июня </w:t>
      </w:r>
      <w:r w:rsidR="00427C50" w:rsidRPr="009E2D82">
        <w:rPr>
          <w:rFonts w:ascii="Times New Roman" w:hAnsi="Times New Roman" w:cs="Times New Roman"/>
          <w:sz w:val="28"/>
          <w:szCs w:val="28"/>
          <w:u w:val="single"/>
        </w:rPr>
        <w:t>2016</w:t>
      </w:r>
      <w:r w:rsidR="00D65BEB">
        <w:rPr>
          <w:rFonts w:ascii="Times New Roman" w:hAnsi="Times New Roman" w:cs="Times New Roman"/>
          <w:sz w:val="28"/>
          <w:szCs w:val="28"/>
          <w:u w:val="single"/>
        </w:rPr>
        <w:t xml:space="preserve"> года</w:t>
      </w:r>
      <w:r w:rsidR="00427C50" w:rsidRPr="009E2D82">
        <w:rPr>
          <w:rFonts w:ascii="Times New Roman" w:hAnsi="Times New Roman" w:cs="Times New Roman"/>
          <w:sz w:val="28"/>
          <w:szCs w:val="28"/>
          <w:u w:val="single"/>
        </w:rPr>
        <w:t xml:space="preserve"> № 226)</w:t>
      </w:r>
      <w:r w:rsidR="005616BA" w:rsidRPr="009E2D82">
        <w:rPr>
          <w:rFonts w:ascii="Times New Roman" w:hAnsi="Times New Roman" w:cs="Times New Roman"/>
          <w:sz w:val="28"/>
          <w:szCs w:val="28"/>
          <w:u w:val="single"/>
        </w:rPr>
        <w:t>, Московской области</w:t>
      </w:r>
      <w:r w:rsidR="00286F72" w:rsidRPr="009E2D82">
        <w:rPr>
          <w:rFonts w:ascii="Times New Roman" w:hAnsi="Times New Roman" w:cs="Times New Roman"/>
          <w:sz w:val="28"/>
          <w:szCs w:val="28"/>
          <w:u w:val="single"/>
        </w:rPr>
        <w:t xml:space="preserve"> (приказ Министра имущественных отношений Московской области от 22</w:t>
      </w:r>
      <w:r w:rsidR="00D65BEB">
        <w:rPr>
          <w:rFonts w:ascii="Times New Roman" w:hAnsi="Times New Roman" w:cs="Times New Roman"/>
          <w:sz w:val="28"/>
          <w:szCs w:val="28"/>
          <w:u w:val="single"/>
        </w:rPr>
        <w:t xml:space="preserve"> января </w:t>
      </w:r>
      <w:r w:rsidR="00286F72" w:rsidRPr="009E2D82">
        <w:rPr>
          <w:rFonts w:ascii="Times New Roman" w:hAnsi="Times New Roman" w:cs="Times New Roman"/>
          <w:sz w:val="28"/>
          <w:szCs w:val="28"/>
          <w:u w:val="single"/>
        </w:rPr>
        <w:t>2015</w:t>
      </w:r>
      <w:r w:rsidR="00D65BEB">
        <w:rPr>
          <w:rFonts w:ascii="Times New Roman" w:hAnsi="Times New Roman" w:cs="Times New Roman"/>
          <w:sz w:val="28"/>
          <w:szCs w:val="28"/>
          <w:u w:val="single"/>
        </w:rPr>
        <w:t xml:space="preserve"> года</w:t>
      </w:r>
      <w:r w:rsidR="00286F72" w:rsidRPr="009E2D82">
        <w:rPr>
          <w:rFonts w:ascii="Times New Roman" w:hAnsi="Times New Roman" w:cs="Times New Roman"/>
          <w:sz w:val="28"/>
          <w:szCs w:val="28"/>
          <w:u w:val="single"/>
        </w:rPr>
        <w:t xml:space="preserve"> № 3)</w:t>
      </w:r>
      <w:r w:rsidR="005616BA" w:rsidRPr="009E2D82">
        <w:rPr>
          <w:rFonts w:ascii="Times New Roman" w:hAnsi="Times New Roman" w:cs="Times New Roman"/>
          <w:sz w:val="28"/>
          <w:szCs w:val="28"/>
          <w:u w:val="single"/>
        </w:rPr>
        <w:t xml:space="preserve">, </w:t>
      </w:r>
      <w:r w:rsidR="003B4863" w:rsidRPr="009E2D82">
        <w:rPr>
          <w:rFonts w:ascii="Times New Roman" w:hAnsi="Times New Roman" w:cs="Times New Roman"/>
          <w:sz w:val="28"/>
          <w:szCs w:val="28"/>
          <w:u w:val="single"/>
        </w:rPr>
        <w:t>Псковской области (</w:t>
      </w:r>
      <w:r w:rsidR="00D65BEB">
        <w:rPr>
          <w:rFonts w:ascii="Times New Roman" w:hAnsi="Times New Roman" w:cs="Times New Roman"/>
          <w:sz w:val="28"/>
          <w:szCs w:val="28"/>
          <w:u w:val="single"/>
        </w:rPr>
        <w:t>у</w:t>
      </w:r>
      <w:r w:rsidR="003B4863" w:rsidRPr="009E2D82">
        <w:rPr>
          <w:rFonts w:ascii="Times New Roman" w:hAnsi="Times New Roman" w:cs="Times New Roman"/>
          <w:sz w:val="28"/>
          <w:szCs w:val="28"/>
          <w:u w:val="single"/>
        </w:rPr>
        <w:t>каз Губернатора Псковской области от 9</w:t>
      </w:r>
      <w:r w:rsidR="00D65BEB">
        <w:rPr>
          <w:rFonts w:ascii="Times New Roman" w:hAnsi="Times New Roman" w:cs="Times New Roman"/>
          <w:sz w:val="28"/>
          <w:szCs w:val="28"/>
          <w:u w:val="single"/>
        </w:rPr>
        <w:t xml:space="preserve"> ноября </w:t>
      </w:r>
      <w:r w:rsidR="003B4863" w:rsidRPr="009E2D82">
        <w:rPr>
          <w:rFonts w:ascii="Times New Roman" w:hAnsi="Times New Roman" w:cs="Times New Roman"/>
          <w:sz w:val="28"/>
          <w:szCs w:val="28"/>
          <w:u w:val="single"/>
        </w:rPr>
        <w:t>2015</w:t>
      </w:r>
      <w:r w:rsidR="00D65BEB">
        <w:rPr>
          <w:rFonts w:ascii="Times New Roman" w:hAnsi="Times New Roman" w:cs="Times New Roman"/>
          <w:sz w:val="28"/>
          <w:szCs w:val="28"/>
          <w:u w:val="single"/>
        </w:rPr>
        <w:t xml:space="preserve"> года</w:t>
      </w:r>
      <w:r w:rsidR="003B4863" w:rsidRPr="009E2D82">
        <w:rPr>
          <w:rFonts w:ascii="Times New Roman" w:hAnsi="Times New Roman" w:cs="Times New Roman"/>
          <w:sz w:val="28"/>
          <w:szCs w:val="28"/>
          <w:u w:val="single"/>
        </w:rPr>
        <w:t xml:space="preserve"> № 74-УГ), </w:t>
      </w:r>
      <w:r w:rsidR="00427C50" w:rsidRPr="009E2D82">
        <w:rPr>
          <w:rFonts w:ascii="Times New Roman" w:hAnsi="Times New Roman" w:cs="Times New Roman"/>
          <w:sz w:val="28"/>
          <w:szCs w:val="28"/>
          <w:u w:val="single"/>
        </w:rPr>
        <w:t>Сахалинской области (</w:t>
      </w:r>
      <w:r w:rsidR="00D65BEB">
        <w:rPr>
          <w:rFonts w:ascii="Times New Roman" w:hAnsi="Times New Roman" w:cs="Times New Roman"/>
          <w:sz w:val="28"/>
          <w:szCs w:val="28"/>
          <w:u w:val="single"/>
        </w:rPr>
        <w:t>п</w:t>
      </w:r>
      <w:r w:rsidR="00427C50" w:rsidRPr="009E2D82">
        <w:rPr>
          <w:rFonts w:ascii="Times New Roman" w:hAnsi="Times New Roman" w:cs="Times New Roman"/>
          <w:sz w:val="28"/>
          <w:szCs w:val="28"/>
          <w:u w:val="single"/>
        </w:rPr>
        <w:t>остановление Правительства Сахалинской области от</w:t>
      </w:r>
      <w:r w:rsidR="00D65BEB">
        <w:rPr>
          <w:rFonts w:ascii="Times New Roman" w:hAnsi="Times New Roman" w:cs="Times New Roman"/>
          <w:sz w:val="28"/>
          <w:szCs w:val="28"/>
          <w:u w:val="single"/>
        </w:rPr>
        <w:t> </w:t>
      </w:r>
      <w:r w:rsidR="00427C50" w:rsidRPr="009E2D82">
        <w:rPr>
          <w:rFonts w:ascii="Times New Roman" w:hAnsi="Times New Roman" w:cs="Times New Roman"/>
          <w:sz w:val="28"/>
          <w:szCs w:val="28"/>
          <w:u w:val="single"/>
        </w:rPr>
        <w:t>21</w:t>
      </w:r>
      <w:r w:rsidR="00D65BEB">
        <w:rPr>
          <w:rFonts w:ascii="Times New Roman" w:hAnsi="Times New Roman" w:cs="Times New Roman"/>
          <w:sz w:val="28"/>
          <w:szCs w:val="28"/>
          <w:u w:val="single"/>
        </w:rPr>
        <w:t xml:space="preserve"> ноября </w:t>
      </w:r>
      <w:r w:rsidR="00427C50" w:rsidRPr="009E2D82">
        <w:rPr>
          <w:rFonts w:ascii="Times New Roman" w:hAnsi="Times New Roman" w:cs="Times New Roman"/>
          <w:sz w:val="28"/>
          <w:szCs w:val="28"/>
          <w:u w:val="single"/>
        </w:rPr>
        <w:t>2014</w:t>
      </w:r>
      <w:r w:rsidR="00D65BEB">
        <w:rPr>
          <w:rFonts w:ascii="Times New Roman" w:hAnsi="Times New Roman" w:cs="Times New Roman"/>
          <w:sz w:val="28"/>
          <w:szCs w:val="28"/>
          <w:u w:val="single"/>
        </w:rPr>
        <w:t xml:space="preserve"> года</w:t>
      </w:r>
      <w:r w:rsidR="00427C50" w:rsidRPr="009E2D82">
        <w:rPr>
          <w:rFonts w:ascii="Times New Roman" w:hAnsi="Times New Roman" w:cs="Times New Roman"/>
          <w:sz w:val="28"/>
          <w:szCs w:val="28"/>
          <w:u w:val="single"/>
        </w:rPr>
        <w:t xml:space="preserve"> № 574), Республик</w:t>
      </w:r>
      <w:r w:rsidR="009E2D82" w:rsidRPr="009E2D82">
        <w:rPr>
          <w:rFonts w:ascii="Times New Roman" w:hAnsi="Times New Roman" w:cs="Times New Roman"/>
          <w:sz w:val="28"/>
          <w:szCs w:val="28"/>
          <w:u w:val="single"/>
        </w:rPr>
        <w:t>и</w:t>
      </w:r>
      <w:r w:rsidR="00427C50" w:rsidRPr="009E2D82">
        <w:rPr>
          <w:rFonts w:ascii="Times New Roman" w:hAnsi="Times New Roman" w:cs="Times New Roman"/>
          <w:sz w:val="28"/>
          <w:szCs w:val="28"/>
          <w:u w:val="single"/>
        </w:rPr>
        <w:t xml:space="preserve"> Татарстан (</w:t>
      </w:r>
      <w:r w:rsidR="00D65BEB">
        <w:rPr>
          <w:rFonts w:ascii="Times New Roman" w:hAnsi="Times New Roman" w:cs="Times New Roman"/>
          <w:sz w:val="28"/>
          <w:szCs w:val="28"/>
          <w:u w:val="single"/>
        </w:rPr>
        <w:t>п</w:t>
      </w:r>
      <w:r w:rsidR="00427C50" w:rsidRPr="009E2D82">
        <w:rPr>
          <w:rFonts w:ascii="Times New Roman" w:hAnsi="Times New Roman" w:cs="Times New Roman"/>
          <w:sz w:val="28"/>
          <w:szCs w:val="28"/>
          <w:u w:val="single"/>
        </w:rPr>
        <w:t>остановление Кабинета министров Республике Татарстан от 21</w:t>
      </w:r>
      <w:r w:rsidR="00D65BEB">
        <w:rPr>
          <w:rFonts w:ascii="Times New Roman" w:hAnsi="Times New Roman" w:cs="Times New Roman"/>
          <w:sz w:val="28"/>
          <w:szCs w:val="28"/>
          <w:u w:val="single"/>
        </w:rPr>
        <w:t xml:space="preserve"> ноября </w:t>
      </w:r>
      <w:r w:rsidR="00427C50" w:rsidRPr="009E2D82">
        <w:rPr>
          <w:rFonts w:ascii="Times New Roman" w:hAnsi="Times New Roman" w:cs="Times New Roman"/>
          <w:sz w:val="28"/>
          <w:szCs w:val="28"/>
          <w:u w:val="single"/>
        </w:rPr>
        <w:t>2014</w:t>
      </w:r>
      <w:r w:rsidR="00D65BEB">
        <w:rPr>
          <w:rFonts w:ascii="Times New Roman" w:hAnsi="Times New Roman" w:cs="Times New Roman"/>
          <w:sz w:val="28"/>
          <w:szCs w:val="28"/>
          <w:u w:val="single"/>
        </w:rPr>
        <w:t xml:space="preserve"> года</w:t>
      </w:r>
      <w:r w:rsidR="00427C50" w:rsidRPr="009E2D82">
        <w:rPr>
          <w:rFonts w:ascii="Times New Roman" w:hAnsi="Times New Roman" w:cs="Times New Roman"/>
          <w:sz w:val="28"/>
          <w:szCs w:val="28"/>
          <w:u w:val="single"/>
        </w:rPr>
        <w:t xml:space="preserve"> № 896), </w:t>
      </w:r>
      <w:r w:rsidR="0060669A" w:rsidRPr="009E2D82">
        <w:rPr>
          <w:rFonts w:ascii="Times New Roman" w:hAnsi="Times New Roman" w:cs="Times New Roman"/>
          <w:sz w:val="28"/>
          <w:szCs w:val="28"/>
          <w:u w:val="single"/>
        </w:rPr>
        <w:t>Хабаровско</w:t>
      </w:r>
      <w:r w:rsidR="009E2D82" w:rsidRPr="009E2D82">
        <w:rPr>
          <w:rFonts w:ascii="Times New Roman" w:hAnsi="Times New Roman" w:cs="Times New Roman"/>
          <w:sz w:val="28"/>
          <w:szCs w:val="28"/>
          <w:u w:val="single"/>
        </w:rPr>
        <w:t>го</w:t>
      </w:r>
      <w:r w:rsidR="0060669A" w:rsidRPr="009E2D82">
        <w:rPr>
          <w:rFonts w:ascii="Times New Roman" w:hAnsi="Times New Roman" w:cs="Times New Roman"/>
          <w:sz w:val="28"/>
          <w:szCs w:val="28"/>
          <w:u w:val="single"/>
        </w:rPr>
        <w:t xml:space="preserve"> кра</w:t>
      </w:r>
      <w:r w:rsidR="009E2D82" w:rsidRPr="009E2D82">
        <w:rPr>
          <w:rFonts w:ascii="Times New Roman" w:hAnsi="Times New Roman" w:cs="Times New Roman"/>
          <w:sz w:val="28"/>
          <w:szCs w:val="28"/>
          <w:u w:val="single"/>
        </w:rPr>
        <w:t>я</w:t>
      </w:r>
      <w:r w:rsidR="0060669A" w:rsidRPr="009E2D82">
        <w:rPr>
          <w:rFonts w:ascii="Times New Roman" w:hAnsi="Times New Roman" w:cs="Times New Roman"/>
          <w:sz w:val="28"/>
          <w:szCs w:val="28"/>
          <w:u w:val="single"/>
        </w:rPr>
        <w:t xml:space="preserve"> (</w:t>
      </w:r>
      <w:r w:rsidR="00D65BEB">
        <w:rPr>
          <w:rFonts w:ascii="Times New Roman" w:hAnsi="Times New Roman" w:cs="Times New Roman"/>
          <w:sz w:val="28"/>
          <w:szCs w:val="28"/>
          <w:u w:val="single"/>
        </w:rPr>
        <w:t>п</w:t>
      </w:r>
      <w:r w:rsidR="0060669A" w:rsidRPr="009E2D82">
        <w:rPr>
          <w:rFonts w:ascii="Times New Roman" w:hAnsi="Times New Roman" w:cs="Times New Roman"/>
          <w:sz w:val="28"/>
          <w:szCs w:val="28"/>
          <w:u w:val="single"/>
        </w:rPr>
        <w:t>остановление Правительства Хабаровского края от 31</w:t>
      </w:r>
      <w:r w:rsidR="00D65BEB">
        <w:rPr>
          <w:rFonts w:ascii="Times New Roman" w:hAnsi="Times New Roman" w:cs="Times New Roman"/>
          <w:sz w:val="28"/>
          <w:szCs w:val="28"/>
          <w:u w:val="single"/>
        </w:rPr>
        <w:t xml:space="preserve"> декабря </w:t>
      </w:r>
      <w:r w:rsidR="0060669A" w:rsidRPr="009E2D82">
        <w:rPr>
          <w:rFonts w:ascii="Times New Roman" w:hAnsi="Times New Roman" w:cs="Times New Roman"/>
          <w:sz w:val="28"/>
          <w:szCs w:val="28"/>
          <w:u w:val="single"/>
        </w:rPr>
        <w:t>2015</w:t>
      </w:r>
      <w:r w:rsidR="00D65BEB">
        <w:rPr>
          <w:rFonts w:ascii="Times New Roman" w:hAnsi="Times New Roman" w:cs="Times New Roman"/>
          <w:sz w:val="28"/>
          <w:szCs w:val="28"/>
          <w:u w:val="single"/>
        </w:rPr>
        <w:t xml:space="preserve"> года</w:t>
      </w:r>
      <w:r w:rsidR="0060669A" w:rsidRPr="009E2D82">
        <w:rPr>
          <w:rFonts w:ascii="Times New Roman" w:hAnsi="Times New Roman" w:cs="Times New Roman"/>
          <w:sz w:val="28"/>
          <w:szCs w:val="28"/>
          <w:u w:val="single"/>
        </w:rPr>
        <w:t xml:space="preserve"> № 502-пр)</w:t>
      </w:r>
      <w:r w:rsidR="005616BA" w:rsidRPr="009E2D82">
        <w:rPr>
          <w:rFonts w:ascii="Times New Roman" w:hAnsi="Times New Roman" w:cs="Times New Roman"/>
          <w:sz w:val="28"/>
          <w:szCs w:val="28"/>
          <w:u w:val="single"/>
        </w:rPr>
        <w:t>.</w:t>
      </w:r>
      <w:r w:rsidR="00032BA3" w:rsidRPr="009E2D82">
        <w:rPr>
          <w:rFonts w:ascii="Times New Roman" w:hAnsi="Times New Roman" w:cs="Times New Roman"/>
          <w:sz w:val="28"/>
          <w:szCs w:val="28"/>
          <w:u w:val="single"/>
        </w:rPr>
        <w:t xml:space="preserve"> В указанных субъектах Российской Федерации </w:t>
      </w:r>
      <w:r w:rsidR="009E2D82" w:rsidRPr="009E2D82">
        <w:rPr>
          <w:rFonts w:ascii="Times New Roman" w:hAnsi="Times New Roman" w:cs="Times New Roman"/>
          <w:sz w:val="28"/>
          <w:szCs w:val="28"/>
          <w:u w:val="single"/>
        </w:rPr>
        <w:t xml:space="preserve">перечень </w:t>
      </w:r>
      <w:r w:rsidR="00ED67ED">
        <w:rPr>
          <w:rFonts w:ascii="Times New Roman" w:hAnsi="Times New Roman" w:cs="Times New Roman"/>
          <w:sz w:val="28"/>
          <w:szCs w:val="28"/>
          <w:u w:val="single"/>
        </w:rPr>
        <w:t xml:space="preserve">налогооблагаемых объектов </w:t>
      </w:r>
      <w:r w:rsidR="009E2D82" w:rsidRPr="009E2D82">
        <w:rPr>
          <w:rFonts w:ascii="Times New Roman" w:hAnsi="Times New Roman" w:cs="Times New Roman"/>
          <w:sz w:val="28"/>
          <w:szCs w:val="28"/>
          <w:u w:val="single"/>
        </w:rPr>
        <w:t>формируется на основании сведений Единого государственного реестра недвижимости, данных технического учета (инвентаризации), результатов определения вида фактического</w:t>
      </w:r>
      <w:r w:rsidR="00ED67ED">
        <w:rPr>
          <w:rFonts w:ascii="Times New Roman" w:hAnsi="Times New Roman" w:cs="Times New Roman"/>
          <w:sz w:val="28"/>
          <w:szCs w:val="28"/>
          <w:u w:val="single"/>
        </w:rPr>
        <w:t xml:space="preserve"> использования объектов недвижимого имущества</w:t>
      </w:r>
      <w:r w:rsidR="009E2D82" w:rsidRPr="009E2D82">
        <w:rPr>
          <w:rFonts w:ascii="Times New Roman" w:hAnsi="Times New Roman" w:cs="Times New Roman"/>
          <w:sz w:val="28"/>
          <w:szCs w:val="28"/>
          <w:u w:val="single"/>
        </w:rPr>
        <w:t>, также предусмотрена возможность подачи правообладателями заявлени</w:t>
      </w:r>
      <w:r w:rsidR="00ED67ED">
        <w:rPr>
          <w:rFonts w:ascii="Times New Roman" w:hAnsi="Times New Roman" w:cs="Times New Roman"/>
          <w:sz w:val="28"/>
          <w:szCs w:val="28"/>
          <w:u w:val="single"/>
        </w:rPr>
        <w:t>й</w:t>
      </w:r>
      <w:r w:rsidR="009E2D82" w:rsidRPr="009E2D82">
        <w:rPr>
          <w:rFonts w:ascii="Times New Roman" w:hAnsi="Times New Roman" w:cs="Times New Roman"/>
          <w:sz w:val="28"/>
          <w:szCs w:val="28"/>
          <w:u w:val="single"/>
        </w:rPr>
        <w:t xml:space="preserve"> об исключении объектов из перечня налогооблагаемых объектов (включении объектов перечень</w:t>
      </w:r>
      <w:r w:rsidR="00ED67ED" w:rsidRPr="00ED67ED">
        <w:rPr>
          <w:rFonts w:ascii="Times New Roman" w:hAnsi="Times New Roman" w:cs="Times New Roman"/>
          <w:sz w:val="28"/>
          <w:szCs w:val="28"/>
          <w:u w:val="single"/>
        </w:rPr>
        <w:t xml:space="preserve"> налогооблагаемых объектов</w:t>
      </w:r>
      <w:r w:rsidR="009E2D82" w:rsidRPr="009E2D82">
        <w:rPr>
          <w:rFonts w:ascii="Times New Roman" w:hAnsi="Times New Roman" w:cs="Times New Roman"/>
          <w:sz w:val="28"/>
          <w:szCs w:val="28"/>
          <w:u w:val="single"/>
        </w:rPr>
        <w:t>)</w:t>
      </w:r>
      <w:r w:rsidR="00032BA3" w:rsidRPr="009E2D82">
        <w:rPr>
          <w:rFonts w:ascii="Times New Roman" w:hAnsi="Times New Roman" w:cs="Times New Roman"/>
          <w:sz w:val="28"/>
          <w:szCs w:val="28"/>
          <w:u w:val="single"/>
        </w:rPr>
        <w:t>.</w:t>
      </w:r>
      <w:r w:rsidR="00032BA3" w:rsidRPr="00065A7B">
        <w:rPr>
          <w:rFonts w:ascii="Times New Roman" w:hAnsi="Times New Roman" w:cs="Times New Roman"/>
          <w:sz w:val="28"/>
          <w:szCs w:val="28"/>
          <w:u w:val="single"/>
        </w:rPr>
        <w:t xml:space="preserve"> </w:t>
      </w:r>
    </w:p>
    <w:p w:rsidR="005967CB" w:rsidRPr="00065A7B" w:rsidRDefault="005967CB" w:rsidP="00D63D24">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2.8. Источники данных:</w:t>
      </w:r>
    </w:p>
    <w:p w:rsidR="005967CB" w:rsidRPr="00065A7B" w:rsidRDefault="00600794" w:rsidP="00D63D24">
      <w:pPr>
        <w:pStyle w:val="ConsPlusNonformat"/>
        <w:jc w:val="center"/>
        <w:rPr>
          <w:rFonts w:ascii="Times New Roman" w:hAnsi="Times New Roman" w:cs="Times New Roman"/>
          <w:sz w:val="28"/>
          <w:szCs w:val="28"/>
        </w:rPr>
      </w:pPr>
      <w:r>
        <w:rPr>
          <w:rStyle w:val="a3"/>
          <w:rFonts w:ascii="Times New Roman" w:hAnsi="Times New Roman" w:cs="Times New Roman"/>
          <w:color w:val="auto"/>
          <w:sz w:val="28"/>
          <w:szCs w:val="28"/>
        </w:rPr>
        <w:t>система «</w:t>
      </w:r>
      <w:proofErr w:type="spellStart"/>
      <w:r>
        <w:rPr>
          <w:rStyle w:val="a3"/>
          <w:rFonts w:ascii="Times New Roman" w:hAnsi="Times New Roman" w:cs="Times New Roman"/>
          <w:color w:val="auto"/>
          <w:sz w:val="28"/>
          <w:szCs w:val="28"/>
        </w:rPr>
        <w:t>КонсультантПлюс</w:t>
      </w:r>
      <w:proofErr w:type="spellEnd"/>
      <w:r>
        <w:rPr>
          <w:rStyle w:val="a3"/>
          <w:rFonts w:ascii="Times New Roman" w:hAnsi="Times New Roman" w:cs="Times New Roman"/>
          <w:color w:val="auto"/>
          <w:sz w:val="28"/>
          <w:szCs w:val="28"/>
        </w:rPr>
        <w:t>»:</w:t>
      </w:r>
      <w:r w:rsidR="00ED67ED">
        <w:rPr>
          <w:rStyle w:val="a3"/>
          <w:rFonts w:ascii="Times New Roman" w:hAnsi="Times New Roman" w:cs="Times New Roman"/>
          <w:color w:val="auto"/>
          <w:sz w:val="28"/>
          <w:szCs w:val="28"/>
        </w:rPr>
        <w:t xml:space="preserve"> </w:t>
      </w:r>
      <w:hyperlink r:id="rId6" w:history="1">
        <w:r>
          <w:rPr>
            <w:rStyle w:val="a3"/>
            <w:rFonts w:ascii="Times New Roman" w:hAnsi="Times New Roman" w:cs="Times New Roman"/>
            <w:color w:val="auto"/>
            <w:sz w:val="28"/>
            <w:szCs w:val="28"/>
          </w:rPr>
          <w:t>информационный</w:t>
        </w:r>
      </w:hyperlink>
      <w:r>
        <w:rPr>
          <w:rStyle w:val="a3"/>
          <w:rFonts w:ascii="Times New Roman" w:hAnsi="Times New Roman" w:cs="Times New Roman"/>
          <w:color w:val="auto"/>
          <w:sz w:val="28"/>
          <w:szCs w:val="28"/>
        </w:rPr>
        <w:t xml:space="preserve"> банк «Региональный выпуск»</w:t>
      </w:r>
      <w:r w:rsidR="00DC62CC" w:rsidRPr="00065A7B">
        <w:rPr>
          <w:rFonts w:ascii="Times New Roman" w:hAnsi="Times New Roman" w:cs="Times New Roman"/>
          <w:sz w:val="28"/>
          <w:szCs w:val="28"/>
        </w:rPr>
        <w:t>.</w:t>
      </w:r>
    </w:p>
    <w:p w:rsidR="005967CB" w:rsidRPr="00065A7B" w:rsidRDefault="005967CB" w:rsidP="00D63D24">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2.9. Иная информация о проблеме:</w:t>
      </w:r>
    </w:p>
    <w:p w:rsidR="005967CB" w:rsidRPr="00065A7B" w:rsidRDefault="00D63D24" w:rsidP="00D63D24">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о</w:t>
      </w:r>
      <w:r w:rsidR="00CB5B12" w:rsidRPr="00065A7B">
        <w:rPr>
          <w:rFonts w:ascii="Times New Roman" w:hAnsi="Times New Roman" w:cs="Times New Roman"/>
          <w:sz w:val="28"/>
          <w:szCs w:val="28"/>
          <w:u w:val="single"/>
        </w:rPr>
        <w:t>тсутствует.</w:t>
      </w:r>
    </w:p>
    <w:p w:rsidR="005967CB" w:rsidRPr="00065A7B" w:rsidRDefault="005967CB" w:rsidP="00D63D24">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700071" w:rsidRPr="00065A7B" w:rsidRDefault="00700071" w:rsidP="005967CB">
      <w:pPr>
        <w:pStyle w:val="ConsPlusNonformat"/>
        <w:jc w:val="both"/>
        <w:rPr>
          <w:rFonts w:ascii="Times New Roman" w:hAnsi="Times New Roman" w:cs="Times New Roman"/>
          <w:sz w:val="28"/>
          <w:szCs w:val="28"/>
        </w:rPr>
      </w:pPr>
      <w:bookmarkStart w:id="0" w:name="Par68"/>
      <w:bookmarkEnd w:id="0"/>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3. Определение целей предлагаемого правового регулирования и индикаторов</w:t>
      </w:r>
      <w:r w:rsidR="0047101E" w:rsidRPr="00065A7B">
        <w:rPr>
          <w:rFonts w:ascii="Times New Roman" w:hAnsi="Times New Roman" w:cs="Times New Roman"/>
          <w:sz w:val="28"/>
          <w:szCs w:val="28"/>
        </w:rPr>
        <w:t xml:space="preserve"> </w:t>
      </w:r>
      <w:r w:rsidRPr="00065A7B">
        <w:rPr>
          <w:rFonts w:ascii="Times New Roman" w:hAnsi="Times New Roman" w:cs="Times New Roman"/>
          <w:sz w:val="28"/>
          <w:szCs w:val="28"/>
        </w:rPr>
        <w:t>для оценки их достижения</w:t>
      </w:r>
    </w:p>
    <w:p w:rsidR="005967CB" w:rsidRPr="00065A7B" w:rsidRDefault="005967CB" w:rsidP="005967CB">
      <w:pPr>
        <w:pStyle w:val="ConsPlusNormal"/>
        <w:jc w:val="both"/>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686"/>
        <w:gridCol w:w="2977"/>
        <w:gridCol w:w="2976"/>
      </w:tblGrid>
      <w:tr w:rsidR="007725B3" w:rsidRPr="00065A7B" w:rsidTr="00600794">
        <w:tc>
          <w:tcPr>
            <w:tcW w:w="3686" w:type="dxa"/>
            <w:tcBorders>
              <w:top w:val="single" w:sz="4" w:space="0" w:color="auto"/>
              <w:left w:val="single" w:sz="4" w:space="0" w:color="auto"/>
              <w:bottom w:val="single" w:sz="4" w:space="0" w:color="auto"/>
              <w:right w:val="single" w:sz="4" w:space="0" w:color="auto"/>
            </w:tcBorders>
            <w:vAlign w:val="center"/>
          </w:tcPr>
          <w:p w:rsidR="007725B3" w:rsidRPr="00065A7B" w:rsidRDefault="007725B3" w:rsidP="007725B3">
            <w:pPr>
              <w:pStyle w:val="ConsPlusNormal"/>
              <w:jc w:val="center"/>
              <w:rPr>
                <w:sz w:val="24"/>
                <w:szCs w:val="24"/>
              </w:rPr>
            </w:pPr>
            <w:r w:rsidRPr="00065A7B">
              <w:rPr>
                <w:sz w:val="24"/>
                <w:szCs w:val="24"/>
              </w:rPr>
              <w:t>3.1. Цели предлагаемого правового регулирования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7725B3" w:rsidRPr="00065A7B" w:rsidRDefault="007725B3" w:rsidP="00D63D24">
            <w:pPr>
              <w:pStyle w:val="ConsPlusNormal"/>
              <w:jc w:val="center"/>
              <w:rPr>
                <w:sz w:val="24"/>
                <w:szCs w:val="24"/>
              </w:rPr>
            </w:pPr>
            <w:r w:rsidRPr="00065A7B">
              <w:rPr>
                <w:sz w:val="24"/>
                <w:szCs w:val="24"/>
              </w:rPr>
              <w:t>3.2. Сроки достижения целей предлагаемого правового регулирования</w:t>
            </w:r>
          </w:p>
        </w:tc>
        <w:tc>
          <w:tcPr>
            <w:tcW w:w="2976" w:type="dxa"/>
            <w:tcBorders>
              <w:top w:val="single" w:sz="4" w:space="0" w:color="auto"/>
              <w:left w:val="single" w:sz="4" w:space="0" w:color="auto"/>
              <w:bottom w:val="single" w:sz="4" w:space="0" w:color="auto"/>
              <w:right w:val="single" w:sz="4" w:space="0" w:color="auto"/>
            </w:tcBorders>
            <w:vAlign w:val="center"/>
          </w:tcPr>
          <w:p w:rsidR="007725B3" w:rsidRPr="00065A7B" w:rsidRDefault="007725B3" w:rsidP="00D63D24">
            <w:pPr>
              <w:pStyle w:val="ConsPlusNormal"/>
              <w:jc w:val="center"/>
              <w:rPr>
                <w:sz w:val="24"/>
                <w:szCs w:val="24"/>
              </w:rPr>
            </w:pPr>
            <w:r w:rsidRPr="00065A7B">
              <w:rPr>
                <w:sz w:val="24"/>
                <w:szCs w:val="24"/>
              </w:rPr>
              <w:t>3.3. Периодичность мониторинга достижения целей предлагаемого правового регулирования</w:t>
            </w:r>
          </w:p>
        </w:tc>
      </w:tr>
      <w:tr w:rsidR="005967CB" w:rsidRPr="00065A7B" w:rsidTr="00600794">
        <w:tc>
          <w:tcPr>
            <w:tcW w:w="3686" w:type="dxa"/>
            <w:tcBorders>
              <w:top w:val="single" w:sz="4" w:space="0" w:color="auto"/>
              <w:left w:val="single" w:sz="4" w:space="0" w:color="auto"/>
              <w:bottom w:val="single" w:sz="4" w:space="0" w:color="auto"/>
              <w:right w:val="single" w:sz="4" w:space="0" w:color="auto"/>
            </w:tcBorders>
            <w:vAlign w:val="center"/>
          </w:tcPr>
          <w:p w:rsidR="005967CB" w:rsidRPr="00065A7B" w:rsidRDefault="00391F8D" w:rsidP="007725B3">
            <w:pPr>
              <w:pStyle w:val="ConsPlusNormal"/>
              <w:numPr>
                <w:ilvl w:val="0"/>
                <w:numId w:val="4"/>
              </w:numPr>
              <w:ind w:left="0" w:firstLine="222"/>
              <w:rPr>
                <w:sz w:val="24"/>
                <w:szCs w:val="24"/>
              </w:rPr>
            </w:pPr>
            <w:r w:rsidRPr="00065A7B">
              <w:rPr>
                <w:sz w:val="24"/>
                <w:szCs w:val="24"/>
              </w:rPr>
              <w:t xml:space="preserve">Определение </w:t>
            </w:r>
            <w:r w:rsidR="00EF50FF" w:rsidRPr="00065A7B">
              <w:rPr>
                <w:sz w:val="24"/>
                <w:szCs w:val="24"/>
              </w:rPr>
              <w:t>перечня налогооблагаемых объектов</w:t>
            </w:r>
            <w:r w:rsidR="00436EE5" w:rsidRPr="00065A7B">
              <w:rPr>
                <w:sz w:val="24"/>
                <w:szCs w:val="24"/>
              </w:rPr>
              <w:t xml:space="preserve"> на очередной налоговый период</w:t>
            </w:r>
          </w:p>
        </w:tc>
        <w:tc>
          <w:tcPr>
            <w:tcW w:w="2977" w:type="dxa"/>
            <w:tcBorders>
              <w:top w:val="single" w:sz="4" w:space="0" w:color="auto"/>
              <w:left w:val="single" w:sz="4" w:space="0" w:color="auto"/>
              <w:bottom w:val="single" w:sz="4" w:space="0" w:color="auto"/>
              <w:right w:val="single" w:sz="4" w:space="0" w:color="auto"/>
            </w:tcBorders>
            <w:vAlign w:val="center"/>
          </w:tcPr>
          <w:p w:rsidR="007725B3" w:rsidRPr="00065A7B" w:rsidRDefault="00EF50FF" w:rsidP="007725B3">
            <w:pPr>
              <w:pStyle w:val="ConsPlusNormal"/>
              <w:jc w:val="center"/>
              <w:rPr>
                <w:sz w:val="24"/>
                <w:szCs w:val="24"/>
              </w:rPr>
            </w:pPr>
            <w:r w:rsidRPr="00065A7B">
              <w:rPr>
                <w:sz w:val="24"/>
                <w:szCs w:val="24"/>
              </w:rPr>
              <w:t>201</w:t>
            </w:r>
            <w:r w:rsidR="00600794">
              <w:rPr>
                <w:sz w:val="24"/>
                <w:szCs w:val="24"/>
              </w:rPr>
              <w:t>7</w:t>
            </w:r>
            <w:r w:rsidRPr="00065A7B">
              <w:rPr>
                <w:sz w:val="24"/>
                <w:szCs w:val="24"/>
              </w:rPr>
              <w:t xml:space="preserve"> год</w:t>
            </w:r>
            <w:r w:rsidR="00AC315E" w:rsidRPr="00065A7B">
              <w:rPr>
                <w:sz w:val="24"/>
                <w:szCs w:val="24"/>
              </w:rPr>
              <w:t>,</w:t>
            </w:r>
          </w:p>
          <w:p w:rsidR="00AC315E" w:rsidRPr="00065A7B" w:rsidRDefault="0047101E" w:rsidP="007725B3">
            <w:pPr>
              <w:pStyle w:val="ConsPlusNormal"/>
              <w:jc w:val="center"/>
              <w:rPr>
                <w:sz w:val="24"/>
                <w:szCs w:val="24"/>
              </w:rPr>
            </w:pPr>
            <w:r w:rsidRPr="00065A7B">
              <w:rPr>
                <w:sz w:val="24"/>
                <w:szCs w:val="24"/>
              </w:rPr>
              <w:t xml:space="preserve">затем – </w:t>
            </w:r>
            <w:r w:rsidR="00AC315E" w:rsidRPr="00065A7B">
              <w:rPr>
                <w:sz w:val="24"/>
                <w:szCs w:val="24"/>
              </w:rPr>
              <w:t>ежегодно</w:t>
            </w:r>
          </w:p>
          <w:p w:rsidR="00863918" w:rsidRPr="00065A7B" w:rsidRDefault="00863918" w:rsidP="00D63D24">
            <w:pPr>
              <w:pStyle w:val="ConsPlusNormal"/>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5967CB" w:rsidRPr="00065A7B" w:rsidRDefault="007725B3" w:rsidP="006C3DBC">
            <w:pPr>
              <w:pStyle w:val="ConsPlusNormal"/>
              <w:jc w:val="center"/>
              <w:rPr>
                <w:sz w:val="24"/>
                <w:szCs w:val="24"/>
              </w:rPr>
            </w:pPr>
            <w:r w:rsidRPr="00065A7B">
              <w:rPr>
                <w:sz w:val="24"/>
                <w:szCs w:val="24"/>
              </w:rPr>
              <w:t xml:space="preserve">ежегодно до </w:t>
            </w:r>
            <w:r w:rsidR="006C3DBC" w:rsidRPr="00065A7B">
              <w:rPr>
                <w:sz w:val="24"/>
                <w:szCs w:val="24"/>
              </w:rPr>
              <w:t>31</w:t>
            </w:r>
            <w:r w:rsidRPr="00065A7B">
              <w:rPr>
                <w:sz w:val="24"/>
                <w:szCs w:val="24"/>
              </w:rPr>
              <w:t xml:space="preserve"> января года, следующего за отчетным</w:t>
            </w:r>
          </w:p>
        </w:tc>
      </w:tr>
      <w:tr w:rsidR="00600794" w:rsidRPr="00065A7B" w:rsidTr="00600794">
        <w:tc>
          <w:tcPr>
            <w:tcW w:w="3686" w:type="dxa"/>
            <w:tcBorders>
              <w:top w:val="single" w:sz="4" w:space="0" w:color="auto"/>
              <w:left w:val="single" w:sz="4" w:space="0" w:color="auto"/>
              <w:bottom w:val="single" w:sz="4" w:space="0" w:color="auto"/>
              <w:right w:val="single" w:sz="4" w:space="0" w:color="auto"/>
            </w:tcBorders>
            <w:vAlign w:val="center"/>
          </w:tcPr>
          <w:p w:rsidR="00600794" w:rsidRPr="00065A7B" w:rsidRDefault="00600794" w:rsidP="00600794">
            <w:pPr>
              <w:pStyle w:val="ConsPlusNormal"/>
              <w:numPr>
                <w:ilvl w:val="0"/>
                <w:numId w:val="4"/>
              </w:numPr>
              <w:ind w:left="0" w:firstLine="222"/>
              <w:rPr>
                <w:sz w:val="24"/>
                <w:szCs w:val="24"/>
              </w:rPr>
            </w:pPr>
            <w:r>
              <w:rPr>
                <w:sz w:val="24"/>
                <w:szCs w:val="24"/>
              </w:rPr>
              <w:t>Р</w:t>
            </w:r>
            <w:r w:rsidRPr="00600794">
              <w:rPr>
                <w:sz w:val="24"/>
                <w:szCs w:val="24"/>
              </w:rPr>
              <w:t xml:space="preserve">ассмотрение заявлений правообладателей объектов недвижимого имущества и прилагаемых к ним документов </w:t>
            </w:r>
            <w:r w:rsidRPr="00600794">
              <w:rPr>
                <w:sz w:val="24"/>
                <w:szCs w:val="24"/>
              </w:rPr>
              <w:lastRenderedPageBreak/>
              <w:t xml:space="preserve">(заверенных в установленном действующим законодательством порядке копий) об исключении принадлежащих им объектов недвижимого имущества из проекта </w:t>
            </w:r>
            <w:r>
              <w:rPr>
                <w:sz w:val="24"/>
                <w:szCs w:val="24"/>
              </w:rPr>
              <w:t>п</w:t>
            </w:r>
            <w:r w:rsidRPr="00600794">
              <w:rPr>
                <w:sz w:val="24"/>
                <w:szCs w:val="24"/>
              </w:rPr>
              <w:t>еречня</w:t>
            </w:r>
            <w:r>
              <w:rPr>
                <w:sz w:val="24"/>
                <w:szCs w:val="24"/>
              </w:rPr>
              <w:t xml:space="preserve"> налогооблагаемых объектов</w:t>
            </w:r>
            <w:r w:rsidRPr="00600794">
              <w:rPr>
                <w:sz w:val="24"/>
                <w:szCs w:val="24"/>
              </w:rPr>
              <w:t xml:space="preserve"> и заявлений о включении принадлежащих им объектов недвижимого имущества в проект </w:t>
            </w:r>
            <w:r>
              <w:rPr>
                <w:sz w:val="24"/>
                <w:szCs w:val="24"/>
              </w:rPr>
              <w:t>п</w:t>
            </w:r>
            <w:r w:rsidRPr="00600794">
              <w:rPr>
                <w:sz w:val="24"/>
                <w:szCs w:val="24"/>
              </w:rPr>
              <w:t xml:space="preserve">еречня </w:t>
            </w:r>
            <w:r>
              <w:rPr>
                <w:sz w:val="24"/>
                <w:szCs w:val="24"/>
              </w:rPr>
              <w:t xml:space="preserve">налогооблагаемых объектов </w:t>
            </w:r>
            <w:r w:rsidRPr="00600794">
              <w:rPr>
                <w:sz w:val="24"/>
                <w:szCs w:val="24"/>
              </w:rPr>
              <w:t>при его утверждении</w:t>
            </w:r>
            <w:r w:rsidR="00FE441F">
              <w:rPr>
                <w:sz w:val="24"/>
                <w:szCs w:val="24"/>
              </w:rPr>
              <w:t xml:space="preserve"> (далее – заявления об объектах)</w:t>
            </w:r>
          </w:p>
        </w:tc>
        <w:tc>
          <w:tcPr>
            <w:tcW w:w="2977" w:type="dxa"/>
            <w:tcBorders>
              <w:top w:val="single" w:sz="4" w:space="0" w:color="auto"/>
              <w:left w:val="single" w:sz="4" w:space="0" w:color="auto"/>
              <w:bottom w:val="single" w:sz="4" w:space="0" w:color="auto"/>
              <w:right w:val="single" w:sz="4" w:space="0" w:color="auto"/>
            </w:tcBorders>
            <w:vAlign w:val="center"/>
          </w:tcPr>
          <w:p w:rsidR="00600794" w:rsidRPr="00065A7B" w:rsidRDefault="00600794" w:rsidP="00600794">
            <w:pPr>
              <w:pStyle w:val="ConsPlusNormal"/>
              <w:jc w:val="center"/>
              <w:rPr>
                <w:sz w:val="24"/>
                <w:szCs w:val="24"/>
              </w:rPr>
            </w:pPr>
            <w:r w:rsidRPr="00065A7B">
              <w:rPr>
                <w:sz w:val="24"/>
                <w:szCs w:val="24"/>
              </w:rPr>
              <w:lastRenderedPageBreak/>
              <w:t>201</w:t>
            </w:r>
            <w:r>
              <w:rPr>
                <w:sz w:val="24"/>
                <w:szCs w:val="24"/>
              </w:rPr>
              <w:t>7</w:t>
            </w:r>
            <w:r w:rsidRPr="00065A7B">
              <w:rPr>
                <w:sz w:val="24"/>
                <w:szCs w:val="24"/>
              </w:rPr>
              <w:t xml:space="preserve"> год,</w:t>
            </w:r>
          </w:p>
          <w:p w:rsidR="00600794" w:rsidRPr="00065A7B" w:rsidRDefault="00600794" w:rsidP="00600794">
            <w:pPr>
              <w:pStyle w:val="ConsPlusNormal"/>
              <w:jc w:val="center"/>
              <w:rPr>
                <w:sz w:val="24"/>
                <w:szCs w:val="24"/>
              </w:rPr>
            </w:pPr>
            <w:r w:rsidRPr="00065A7B">
              <w:rPr>
                <w:sz w:val="24"/>
                <w:szCs w:val="24"/>
              </w:rPr>
              <w:t>затем – ежегодно</w:t>
            </w:r>
          </w:p>
          <w:p w:rsidR="00600794" w:rsidRPr="00065A7B" w:rsidRDefault="00600794" w:rsidP="00600794">
            <w:pPr>
              <w:pStyle w:val="ConsPlusNormal"/>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600794" w:rsidRPr="00065A7B" w:rsidRDefault="00600794" w:rsidP="00600794">
            <w:pPr>
              <w:pStyle w:val="ConsPlusNormal"/>
              <w:jc w:val="center"/>
              <w:rPr>
                <w:sz w:val="24"/>
                <w:szCs w:val="24"/>
              </w:rPr>
            </w:pPr>
            <w:r w:rsidRPr="00065A7B">
              <w:rPr>
                <w:sz w:val="24"/>
                <w:szCs w:val="24"/>
              </w:rPr>
              <w:t>ежегодно до 31 января года, следующего за отчетным</w:t>
            </w:r>
          </w:p>
        </w:tc>
      </w:tr>
    </w:tbl>
    <w:p w:rsidR="005967CB" w:rsidRPr="00065A7B" w:rsidRDefault="005967CB" w:rsidP="005967CB">
      <w:pPr>
        <w:pStyle w:val="ConsPlusNormal"/>
        <w:jc w:val="both"/>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3.4. Действующие нормативные правовые акты, поручения, другие решения, из</w:t>
      </w:r>
      <w:r w:rsidR="00EF50FF" w:rsidRPr="00065A7B">
        <w:rPr>
          <w:rFonts w:ascii="Times New Roman" w:hAnsi="Times New Roman" w:cs="Times New Roman"/>
          <w:sz w:val="28"/>
          <w:szCs w:val="28"/>
        </w:rPr>
        <w:t xml:space="preserve"> </w:t>
      </w:r>
      <w:r w:rsidRPr="00065A7B">
        <w:rPr>
          <w:rFonts w:ascii="Times New Roman" w:hAnsi="Times New Roman" w:cs="Times New Roman"/>
          <w:sz w:val="28"/>
          <w:szCs w:val="28"/>
        </w:rPr>
        <w:t>которых вытекает необходимость разработки предлагаемого правового</w:t>
      </w:r>
      <w:r w:rsidR="00EF50FF" w:rsidRPr="00065A7B">
        <w:rPr>
          <w:rFonts w:ascii="Times New Roman" w:hAnsi="Times New Roman" w:cs="Times New Roman"/>
          <w:sz w:val="28"/>
          <w:szCs w:val="28"/>
        </w:rPr>
        <w:t xml:space="preserve"> </w:t>
      </w:r>
      <w:r w:rsidRPr="00065A7B">
        <w:rPr>
          <w:rFonts w:ascii="Times New Roman" w:hAnsi="Times New Roman" w:cs="Times New Roman"/>
          <w:sz w:val="28"/>
          <w:szCs w:val="28"/>
        </w:rPr>
        <w:t>регулирования в данной области, которые определяют необходимость постановки</w:t>
      </w:r>
      <w:r w:rsidR="00EF50FF" w:rsidRPr="00065A7B">
        <w:rPr>
          <w:rFonts w:ascii="Times New Roman" w:hAnsi="Times New Roman" w:cs="Times New Roman"/>
          <w:sz w:val="28"/>
          <w:szCs w:val="28"/>
        </w:rPr>
        <w:t xml:space="preserve"> </w:t>
      </w:r>
      <w:r w:rsidRPr="00065A7B">
        <w:rPr>
          <w:rFonts w:ascii="Times New Roman" w:hAnsi="Times New Roman" w:cs="Times New Roman"/>
          <w:sz w:val="28"/>
          <w:szCs w:val="28"/>
        </w:rPr>
        <w:t xml:space="preserve">указанных целей: </w:t>
      </w:r>
    </w:p>
    <w:p w:rsidR="00EF50FF" w:rsidRPr="00065A7B" w:rsidRDefault="00ED67ED" w:rsidP="00D63D24">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НК РФ</w:t>
      </w:r>
      <w:r w:rsidR="00EF50FF" w:rsidRPr="00065A7B">
        <w:rPr>
          <w:rFonts w:ascii="Times New Roman" w:hAnsi="Times New Roman" w:cs="Times New Roman"/>
          <w:sz w:val="28"/>
          <w:szCs w:val="28"/>
          <w:u w:val="single"/>
        </w:rPr>
        <w:t xml:space="preserve"> (статья 378</w:t>
      </w:r>
      <w:r w:rsidR="00EF50FF" w:rsidRPr="00065A7B">
        <w:rPr>
          <w:rFonts w:ascii="Times New Roman" w:hAnsi="Times New Roman" w:cs="Times New Roman"/>
          <w:sz w:val="28"/>
          <w:szCs w:val="28"/>
          <w:u w:val="single"/>
          <w:vertAlign w:val="superscript"/>
        </w:rPr>
        <w:t>2</w:t>
      </w:r>
      <w:r w:rsidR="00EF50FF" w:rsidRPr="00065A7B">
        <w:rPr>
          <w:rFonts w:ascii="Times New Roman" w:hAnsi="Times New Roman" w:cs="Times New Roman"/>
          <w:sz w:val="28"/>
          <w:szCs w:val="28"/>
          <w:u w:val="single"/>
        </w:rPr>
        <w:t>);</w:t>
      </w:r>
    </w:p>
    <w:p w:rsidR="00692473" w:rsidRPr="00065A7B" w:rsidRDefault="00393A8B" w:rsidP="00863918">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Федеральный закон от 2</w:t>
      </w:r>
      <w:r w:rsidR="00ED67ED">
        <w:rPr>
          <w:rFonts w:ascii="Times New Roman" w:hAnsi="Times New Roman" w:cs="Times New Roman"/>
          <w:sz w:val="28"/>
          <w:szCs w:val="28"/>
          <w:u w:val="single"/>
        </w:rPr>
        <w:t xml:space="preserve"> ноября </w:t>
      </w:r>
      <w:r w:rsidRPr="00065A7B">
        <w:rPr>
          <w:rFonts w:ascii="Times New Roman" w:hAnsi="Times New Roman" w:cs="Times New Roman"/>
          <w:sz w:val="28"/>
          <w:szCs w:val="28"/>
          <w:u w:val="single"/>
        </w:rPr>
        <w:t>2013</w:t>
      </w:r>
      <w:r w:rsidR="00ED67ED">
        <w:rPr>
          <w:rFonts w:ascii="Times New Roman" w:hAnsi="Times New Roman" w:cs="Times New Roman"/>
          <w:sz w:val="28"/>
          <w:szCs w:val="28"/>
          <w:u w:val="single"/>
        </w:rPr>
        <w:t xml:space="preserve"> года</w:t>
      </w:r>
      <w:r w:rsidRPr="00065A7B">
        <w:rPr>
          <w:rFonts w:ascii="Times New Roman" w:hAnsi="Times New Roman" w:cs="Times New Roman"/>
          <w:sz w:val="28"/>
          <w:szCs w:val="28"/>
          <w:u w:val="single"/>
        </w:rPr>
        <w:t xml:space="preserve"> № 307-ФЗ «О внесении изменений в статью 12 части первой и главу 30 части второй Налогового кодекса Российской Федерации» (пункт 2 статьи 4)</w:t>
      </w:r>
      <w:r w:rsidR="00692473" w:rsidRPr="00065A7B">
        <w:rPr>
          <w:rFonts w:ascii="Times New Roman" w:hAnsi="Times New Roman" w:cs="Times New Roman"/>
          <w:sz w:val="28"/>
          <w:szCs w:val="28"/>
          <w:u w:val="single"/>
        </w:rPr>
        <w:t>;</w:t>
      </w:r>
    </w:p>
    <w:p w:rsidR="00393A8B" w:rsidRPr="00065A7B" w:rsidRDefault="00692473" w:rsidP="00863918">
      <w:pPr>
        <w:pStyle w:val="ConsPlusNonformat"/>
        <w:ind w:firstLine="709"/>
        <w:jc w:val="both"/>
        <w:rPr>
          <w:rFonts w:ascii="Times New Roman" w:hAnsi="Times New Roman" w:cs="Times New Roman"/>
          <w:sz w:val="28"/>
          <w:szCs w:val="28"/>
        </w:rPr>
      </w:pPr>
      <w:r w:rsidRPr="00065A7B">
        <w:rPr>
          <w:rFonts w:ascii="Times New Roman" w:hAnsi="Times New Roman" w:cs="Times New Roman"/>
          <w:sz w:val="28"/>
          <w:szCs w:val="28"/>
          <w:u w:val="single"/>
        </w:rPr>
        <w:t>Закон Краснодарского края от 29</w:t>
      </w:r>
      <w:r w:rsidR="00ED67ED">
        <w:rPr>
          <w:rFonts w:ascii="Times New Roman" w:hAnsi="Times New Roman" w:cs="Times New Roman"/>
          <w:sz w:val="28"/>
          <w:szCs w:val="28"/>
          <w:u w:val="single"/>
        </w:rPr>
        <w:t xml:space="preserve"> апреля </w:t>
      </w:r>
      <w:r w:rsidRPr="00065A7B">
        <w:rPr>
          <w:rFonts w:ascii="Times New Roman" w:hAnsi="Times New Roman" w:cs="Times New Roman"/>
          <w:sz w:val="28"/>
          <w:szCs w:val="28"/>
          <w:u w:val="single"/>
        </w:rPr>
        <w:t>2016</w:t>
      </w:r>
      <w:r w:rsidR="00ED67ED">
        <w:rPr>
          <w:rFonts w:ascii="Times New Roman" w:hAnsi="Times New Roman" w:cs="Times New Roman"/>
          <w:sz w:val="28"/>
          <w:szCs w:val="28"/>
          <w:u w:val="single"/>
        </w:rPr>
        <w:t xml:space="preserve"> года</w:t>
      </w:r>
      <w:r w:rsidRPr="00065A7B">
        <w:rPr>
          <w:rFonts w:ascii="Times New Roman" w:hAnsi="Times New Roman" w:cs="Times New Roman"/>
          <w:sz w:val="28"/>
          <w:szCs w:val="28"/>
          <w:u w:val="single"/>
        </w:rPr>
        <w:t xml:space="preserve"> № 3388-КЗ «О внесении изменений в Закон Краснодарского края «О налоге на имущество организаций»</w:t>
      </w:r>
      <w:r w:rsidR="00D63D24" w:rsidRPr="00065A7B">
        <w:rPr>
          <w:rFonts w:ascii="Times New Roman" w:hAnsi="Times New Roman" w:cs="Times New Roman"/>
          <w:sz w:val="28"/>
          <w:szCs w:val="28"/>
          <w:u w:val="single"/>
        </w:rPr>
        <w:t>.</w:t>
      </w:r>
    </w:p>
    <w:p w:rsidR="005967CB" w:rsidRPr="00065A7B" w:rsidRDefault="005967CB" w:rsidP="00D63D24">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(указывается нормативный правовой акт более высокого уровня либо</w:t>
      </w:r>
      <w:r w:rsidR="00D63D24" w:rsidRPr="00065A7B">
        <w:rPr>
          <w:rFonts w:ascii="Times New Roman" w:hAnsi="Times New Roman" w:cs="Times New Roman"/>
          <w:sz w:val="28"/>
          <w:szCs w:val="28"/>
          <w:vertAlign w:val="subscript"/>
        </w:rPr>
        <w:t xml:space="preserve"> </w:t>
      </w:r>
      <w:r w:rsidRPr="00065A7B">
        <w:rPr>
          <w:rFonts w:ascii="Times New Roman" w:hAnsi="Times New Roman" w:cs="Times New Roman"/>
          <w:sz w:val="28"/>
          <w:szCs w:val="28"/>
          <w:vertAlign w:val="subscript"/>
        </w:rPr>
        <w:t>инициативный порядок разработки)</w:t>
      </w:r>
    </w:p>
    <w:p w:rsidR="005967CB" w:rsidRPr="00065A7B" w:rsidRDefault="005967CB" w:rsidP="005967CB">
      <w:pPr>
        <w:pStyle w:val="ConsPlusNormal"/>
        <w:jc w:val="both"/>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552"/>
        <w:gridCol w:w="2608"/>
        <w:gridCol w:w="2211"/>
        <w:gridCol w:w="2268"/>
      </w:tblGrid>
      <w:tr w:rsidR="005967CB" w:rsidRPr="00065A7B" w:rsidTr="00D20347">
        <w:tc>
          <w:tcPr>
            <w:tcW w:w="2552"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3.4. Цели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3.5. Индикаторы достижения целей предлагаемого правового регулирования</w:t>
            </w:r>
          </w:p>
        </w:tc>
        <w:tc>
          <w:tcPr>
            <w:tcW w:w="2211"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3.6. Единица измерения индикаторов</w:t>
            </w:r>
          </w:p>
        </w:tc>
        <w:tc>
          <w:tcPr>
            <w:tcW w:w="2268"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3.7. Целевые значения индикаторов по годам</w:t>
            </w:r>
          </w:p>
        </w:tc>
      </w:tr>
      <w:tr w:rsidR="005967CB" w:rsidRPr="00065A7B" w:rsidTr="00D20347">
        <w:tc>
          <w:tcPr>
            <w:tcW w:w="2552"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jc w:val="center"/>
              <w:rPr>
                <w:sz w:val="24"/>
                <w:szCs w:val="24"/>
              </w:rPr>
            </w:pPr>
            <w:r w:rsidRPr="00065A7B">
              <w:rPr>
                <w:sz w:val="24"/>
                <w:szCs w:val="24"/>
              </w:rPr>
              <w:t>Цель 1</w:t>
            </w:r>
          </w:p>
        </w:tc>
        <w:tc>
          <w:tcPr>
            <w:tcW w:w="2608"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jc w:val="center"/>
              <w:rPr>
                <w:sz w:val="24"/>
                <w:szCs w:val="24"/>
              </w:rPr>
            </w:pPr>
            <w:r w:rsidRPr="00065A7B">
              <w:rPr>
                <w:sz w:val="24"/>
                <w:szCs w:val="24"/>
              </w:rPr>
              <w:t>1.1. Индикатор</w:t>
            </w:r>
          </w:p>
        </w:tc>
        <w:tc>
          <w:tcPr>
            <w:tcW w:w="2211"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rPr>
                <w:sz w:val="24"/>
                <w:szCs w:val="24"/>
              </w:rPr>
            </w:pPr>
          </w:p>
        </w:tc>
      </w:tr>
      <w:tr w:rsidR="00FE441F" w:rsidRPr="00065A7B" w:rsidTr="00D20347">
        <w:tc>
          <w:tcPr>
            <w:tcW w:w="2552" w:type="dxa"/>
            <w:tcBorders>
              <w:top w:val="single" w:sz="4" w:space="0" w:color="auto"/>
              <w:left w:val="single" w:sz="4" w:space="0" w:color="auto"/>
              <w:bottom w:val="single" w:sz="4" w:space="0" w:color="auto"/>
              <w:right w:val="single" w:sz="4" w:space="0" w:color="auto"/>
            </w:tcBorders>
          </w:tcPr>
          <w:p w:rsidR="00FE441F" w:rsidRPr="00065A7B" w:rsidRDefault="00FE441F" w:rsidP="00FE441F">
            <w:pPr>
              <w:pStyle w:val="ConsPlusNormal"/>
              <w:rPr>
                <w:sz w:val="24"/>
                <w:szCs w:val="24"/>
              </w:rPr>
            </w:pPr>
            <w:r w:rsidRPr="00065A7B">
              <w:rPr>
                <w:sz w:val="24"/>
                <w:szCs w:val="24"/>
              </w:rPr>
              <w:t>Определение перечня налогооблагаемых объектов на очередной налоговый период</w:t>
            </w:r>
          </w:p>
        </w:tc>
        <w:tc>
          <w:tcPr>
            <w:tcW w:w="2608" w:type="dxa"/>
            <w:tcBorders>
              <w:top w:val="single" w:sz="4" w:space="0" w:color="auto"/>
              <w:left w:val="single" w:sz="4" w:space="0" w:color="auto"/>
              <w:bottom w:val="single" w:sz="4" w:space="0" w:color="auto"/>
              <w:right w:val="single" w:sz="4" w:space="0" w:color="auto"/>
            </w:tcBorders>
          </w:tcPr>
          <w:p w:rsidR="00FE441F" w:rsidRPr="00065A7B" w:rsidRDefault="00FE441F" w:rsidP="00FE441F">
            <w:pPr>
              <w:pStyle w:val="ConsPlusNormal"/>
              <w:rPr>
                <w:sz w:val="24"/>
                <w:szCs w:val="24"/>
              </w:rPr>
            </w:pPr>
            <w:r w:rsidRPr="00065A7B">
              <w:rPr>
                <w:sz w:val="24"/>
                <w:szCs w:val="24"/>
              </w:rPr>
              <w:t>определение перечня налогооблагаемых объектов на очередной налоговый период</w:t>
            </w:r>
          </w:p>
        </w:tc>
        <w:tc>
          <w:tcPr>
            <w:tcW w:w="2211" w:type="dxa"/>
            <w:tcBorders>
              <w:top w:val="single" w:sz="4" w:space="0" w:color="auto"/>
              <w:left w:val="single" w:sz="4" w:space="0" w:color="auto"/>
              <w:bottom w:val="single" w:sz="4" w:space="0" w:color="auto"/>
              <w:right w:val="single" w:sz="4" w:space="0" w:color="auto"/>
            </w:tcBorders>
          </w:tcPr>
          <w:p w:rsidR="00FE441F" w:rsidRPr="00065A7B" w:rsidRDefault="00FE441F" w:rsidP="00FE441F">
            <w:pPr>
              <w:pStyle w:val="ConsPlusNormal"/>
              <w:rPr>
                <w:sz w:val="24"/>
                <w:szCs w:val="24"/>
              </w:rPr>
            </w:pPr>
            <w:r w:rsidRPr="00065A7B">
              <w:rPr>
                <w:sz w:val="24"/>
                <w:szCs w:val="24"/>
              </w:rPr>
              <w:t>утвержденный перечень</w:t>
            </w:r>
          </w:p>
        </w:tc>
        <w:tc>
          <w:tcPr>
            <w:tcW w:w="2268" w:type="dxa"/>
            <w:tcBorders>
              <w:top w:val="single" w:sz="4" w:space="0" w:color="auto"/>
              <w:left w:val="single" w:sz="4" w:space="0" w:color="auto"/>
              <w:bottom w:val="single" w:sz="4" w:space="0" w:color="auto"/>
              <w:right w:val="single" w:sz="4" w:space="0" w:color="auto"/>
            </w:tcBorders>
          </w:tcPr>
          <w:p w:rsidR="00FE441F" w:rsidRPr="00065A7B" w:rsidRDefault="00FE441F" w:rsidP="00FE441F">
            <w:pPr>
              <w:pStyle w:val="ConsPlusNormal"/>
              <w:rPr>
                <w:sz w:val="24"/>
                <w:szCs w:val="24"/>
              </w:rPr>
            </w:pPr>
            <w:r w:rsidRPr="00065A7B">
              <w:rPr>
                <w:sz w:val="24"/>
                <w:szCs w:val="24"/>
              </w:rPr>
              <w:t>1 перечень – каждый год (очередной налоговый период)</w:t>
            </w:r>
          </w:p>
        </w:tc>
      </w:tr>
      <w:tr w:rsidR="005967CB" w:rsidRPr="00065A7B" w:rsidTr="00D20347">
        <w:tc>
          <w:tcPr>
            <w:tcW w:w="2552"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jc w:val="center"/>
              <w:rPr>
                <w:sz w:val="24"/>
                <w:szCs w:val="24"/>
              </w:rPr>
            </w:pPr>
            <w:r w:rsidRPr="00065A7B">
              <w:rPr>
                <w:sz w:val="24"/>
                <w:szCs w:val="24"/>
              </w:rPr>
              <w:t>Цель 2</w:t>
            </w:r>
          </w:p>
        </w:tc>
        <w:tc>
          <w:tcPr>
            <w:tcW w:w="2608"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jc w:val="center"/>
              <w:rPr>
                <w:sz w:val="24"/>
                <w:szCs w:val="24"/>
              </w:rPr>
            </w:pPr>
            <w:r w:rsidRPr="00065A7B">
              <w:rPr>
                <w:sz w:val="24"/>
                <w:szCs w:val="24"/>
              </w:rPr>
              <w:t>1.2. Индикатор</w:t>
            </w:r>
          </w:p>
        </w:tc>
        <w:tc>
          <w:tcPr>
            <w:tcW w:w="2211"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rPr>
                <w:sz w:val="24"/>
                <w:szCs w:val="24"/>
              </w:rPr>
            </w:pPr>
          </w:p>
        </w:tc>
      </w:tr>
      <w:tr w:rsidR="004759A3" w:rsidRPr="00065A7B" w:rsidTr="00D20347">
        <w:tc>
          <w:tcPr>
            <w:tcW w:w="2552" w:type="dxa"/>
            <w:tcBorders>
              <w:top w:val="single" w:sz="4" w:space="0" w:color="auto"/>
              <w:left w:val="single" w:sz="4" w:space="0" w:color="auto"/>
              <w:bottom w:val="single" w:sz="4" w:space="0" w:color="auto"/>
              <w:right w:val="single" w:sz="4" w:space="0" w:color="auto"/>
            </w:tcBorders>
          </w:tcPr>
          <w:p w:rsidR="004759A3" w:rsidRPr="00065A7B" w:rsidRDefault="00FE441F" w:rsidP="0059726D">
            <w:pPr>
              <w:pStyle w:val="ConsPlusNormal"/>
              <w:rPr>
                <w:sz w:val="24"/>
                <w:szCs w:val="24"/>
              </w:rPr>
            </w:pPr>
            <w:r>
              <w:rPr>
                <w:sz w:val="24"/>
                <w:szCs w:val="24"/>
              </w:rPr>
              <w:t>Рассмотрение заявлений об объектах</w:t>
            </w:r>
          </w:p>
        </w:tc>
        <w:tc>
          <w:tcPr>
            <w:tcW w:w="2608" w:type="dxa"/>
            <w:tcBorders>
              <w:top w:val="single" w:sz="4" w:space="0" w:color="auto"/>
              <w:left w:val="single" w:sz="4" w:space="0" w:color="auto"/>
              <w:bottom w:val="single" w:sz="4" w:space="0" w:color="auto"/>
              <w:right w:val="single" w:sz="4" w:space="0" w:color="auto"/>
            </w:tcBorders>
          </w:tcPr>
          <w:p w:rsidR="004759A3" w:rsidRPr="00065A7B" w:rsidRDefault="00FE441F" w:rsidP="0059726D">
            <w:pPr>
              <w:pStyle w:val="ConsPlusNormal"/>
              <w:rPr>
                <w:sz w:val="24"/>
                <w:szCs w:val="24"/>
              </w:rPr>
            </w:pPr>
            <w:r>
              <w:rPr>
                <w:sz w:val="24"/>
                <w:szCs w:val="24"/>
              </w:rPr>
              <w:t>р</w:t>
            </w:r>
            <w:r w:rsidRPr="00FE441F">
              <w:rPr>
                <w:sz w:val="24"/>
                <w:szCs w:val="24"/>
              </w:rPr>
              <w:t>ассмотрение заявлений об объектах</w:t>
            </w:r>
          </w:p>
        </w:tc>
        <w:tc>
          <w:tcPr>
            <w:tcW w:w="2211" w:type="dxa"/>
            <w:tcBorders>
              <w:top w:val="single" w:sz="4" w:space="0" w:color="auto"/>
              <w:left w:val="single" w:sz="4" w:space="0" w:color="auto"/>
              <w:bottom w:val="single" w:sz="4" w:space="0" w:color="auto"/>
              <w:right w:val="single" w:sz="4" w:space="0" w:color="auto"/>
            </w:tcBorders>
          </w:tcPr>
          <w:p w:rsidR="004759A3" w:rsidRPr="00065A7B" w:rsidRDefault="00FE441F" w:rsidP="0059726D">
            <w:pPr>
              <w:pStyle w:val="ConsPlusNormal"/>
              <w:rPr>
                <w:sz w:val="24"/>
                <w:szCs w:val="24"/>
              </w:rPr>
            </w:pPr>
            <w:r>
              <w:rPr>
                <w:sz w:val="24"/>
                <w:szCs w:val="24"/>
              </w:rPr>
              <w:t>количество рассмотренных заявлений</w:t>
            </w:r>
          </w:p>
        </w:tc>
        <w:tc>
          <w:tcPr>
            <w:tcW w:w="2268" w:type="dxa"/>
            <w:tcBorders>
              <w:top w:val="single" w:sz="4" w:space="0" w:color="auto"/>
              <w:left w:val="single" w:sz="4" w:space="0" w:color="auto"/>
              <w:bottom w:val="single" w:sz="4" w:space="0" w:color="auto"/>
              <w:right w:val="single" w:sz="4" w:space="0" w:color="auto"/>
            </w:tcBorders>
          </w:tcPr>
          <w:p w:rsidR="004759A3" w:rsidRPr="00065A7B" w:rsidRDefault="00FE441F" w:rsidP="0059726D">
            <w:pPr>
              <w:pStyle w:val="ConsPlusNormal"/>
              <w:rPr>
                <w:sz w:val="24"/>
                <w:szCs w:val="24"/>
              </w:rPr>
            </w:pPr>
            <w:r>
              <w:rPr>
                <w:sz w:val="24"/>
                <w:szCs w:val="24"/>
              </w:rPr>
              <w:t>не установлено</w:t>
            </w:r>
          </w:p>
        </w:tc>
      </w:tr>
    </w:tbl>
    <w:p w:rsidR="005967CB" w:rsidRPr="00065A7B" w:rsidRDefault="005967CB" w:rsidP="005967CB">
      <w:pPr>
        <w:pStyle w:val="ConsPlusNormal"/>
        <w:jc w:val="both"/>
      </w:pPr>
    </w:p>
    <w:p w:rsidR="00776CD8" w:rsidRPr="00065A7B" w:rsidRDefault="005967CB" w:rsidP="00A37D0A">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3.8. Методы расчета индикаторов достижения целей предлагаемого правового</w:t>
      </w:r>
      <w:r w:rsidR="00A37D0A" w:rsidRPr="00065A7B">
        <w:rPr>
          <w:rFonts w:ascii="Times New Roman" w:hAnsi="Times New Roman" w:cs="Times New Roman"/>
          <w:sz w:val="28"/>
          <w:szCs w:val="28"/>
        </w:rPr>
        <w:t xml:space="preserve"> </w:t>
      </w:r>
      <w:r w:rsidRPr="00065A7B">
        <w:rPr>
          <w:rFonts w:ascii="Times New Roman" w:hAnsi="Times New Roman" w:cs="Times New Roman"/>
          <w:sz w:val="28"/>
          <w:szCs w:val="28"/>
        </w:rPr>
        <w:t xml:space="preserve">регулирования, источники информации для расчетов: </w:t>
      </w:r>
    </w:p>
    <w:p w:rsidR="005967CB" w:rsidRPr="00065A7B" w:rsidRDefault="00A37D0A" w:rsidP="00776CD8">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статья 378</w:t>
      </w:r>
      <w:r w:rsidRPr="00065A7B">
        <w:rPr>
          <w:rFonts w:ascii="Times New Roman" w:hAnsi="Times New Roman" w:cs="Times New Roman"/>
          <w:sz w:val="28"/>
          <w:szCs w:val="28"/>
          <w:u w:val="single"/>
          <w:vertAlign w:val="superscript"/>
        </w:rPr>
        <w:t>2</w:t>
      </w:r>
      <w:r w:rsidRPr="00065A7B">
        <w:rPr>
          <w:rFonts w:ascii="Times New Roman" w:hAnsi="Times New Roman" w:cs="Times New Roman"/>
          <w:sz w:val="28"/>
          <w:szCs w:val="28"/>
          <w:u w:val="single"/>
        </w:rPr>
        <w:t xml:space="preserve"> НК РФ.</w:t>
      </w:r>
    </w:p>
    <w:p w:rsidR="005967CB" w:rsidRPr="00065A7B" w:rsidRDefault="005967CB" w:rsidP="00776CD8">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776CD8"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lastRenderedPageBreak/>
        <w:t>3.9. Оценка затрат на проведение мониторинга достижения целей предлагаемого</w:t>
      </w:r>
      <w:r w:rsidR="009C6F23" w:rsidRPr="00065A7B">
        <w:rPr>
          <w:rFonts w:ascii="Times New Roman" w:hAnsi="Times New Roman" w:cs="Times New Roman"/>
          <w:sz w:val="28"/>
          <w:szCs w:val="28"/>
        </w:rPr>
        <w:t xml:space="preserve"> </w:t>
      </w:r>
      <w:r w:rsidRPr="00065A7B">
        <w:rPr>
          <w:rFonts w:ascii="Times New Roman" w:hAnsi="Times New Roman" w:cs="Times New Roman"/>
          <w:sz w:val="28"/>
          <w:szCs w:val="28"/>
        </w:rPr>
        <w:t xml:space="preserve">правового регулирования: </w:t>
      </w:r>
    </w:p>
    <w:p w:rsidR="005967CB" w:rsidRPr="00065A7B" w:rsidRDefault="009C6F23" w:rsidP="00776CD8">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отсутствует</w:t>
      </w:r>
      <w:r w:rsidR="00F7211F" w:rsidRPr="00065A7B">
        <w:rPr>
          <w:rFonts w:ascii="Times New Roman" w:hAnsi="Times New Roman" w:cs="Times New Roman"/>
          <w:sz w:val="28"/>
          <w:szCs w:val="28"/>
          <w:u w:val="single"/>
        </w:rPr>
        <w:t>.</w:t>
      </w:r>
    </w:p>
    <w:p w:rsidR="005967CB" w:rsidRPr="00065A7B" w:rsidRDefault="005967CB" w:rsidP="00776CD8">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4. Качественная характеристика и оценка численности потенциальных адресатов</w:t>
      </w:r>
      <w:r w:rsidR="00DA3893" w:rsidRPr="00065A7B">
        <w:rPr>
          <w:rFonts w:ascii="Times New Roman" w:hAnsi="Times New Roman" w:cs="Times New Roman"/>
          <w:sz w:val="28"/>
          <w:szCs w:val="28"/>
        </w:rPr>
        <w:t xml:space="preserve"> </w:t>
      </w:r>
      <w:r w:rsidRPr="00065A7B">
        <w:rPr>
          <w:rFonts w:ascii="Times New Roman" w:hAnsi="Times New Roman" w:cs="Times New Roman"/>
          <w:sz w:val="28"/>
          <w:szCs w:val="28"/>
        </w:rPr>
        <w:t>предлагаемого правового регулирования (их групп):</w:t>
      </w:r>
    </w:p>
    <w:p w:rsidR="005967CB" w:rsidRPr="00065A7B" w:rsidRDefault="005967CB" w:rsidP="005967CB">
      <w:pPr>
        <w:pStyle w:val="ConsPlusNormal"/>
        <w:jc w:val="both"/>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686"/>
        <w:gridCol w:w="3402"/>
        <w:gridCol w:w="2551"/>
      </w:tblGrid>
      <w:tr w:rsidR="005967CB" w:rsidRPr="00065A7B" w:rsidTr="00D20347">
        <w:tc>
          <w:tcPr>
            <w:tcW w:w="3686"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jc w:val="center"/>
              <w:rPr>
                <w:sz w:val="24"/>
                <w:szCs w:val="24"/>
              </w:rPr>
            </w:pPr>
            <w:bookmarkStart w:id="1" w:name="Par124"/>
            <w:bookmarkEnd w:id="1"/>
            <w:r w:rsidRPr="00065A7B">
              <w:rPr>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402" w:type="dxa"/>
            <w:tcBorders>
              <w:top w:val="single" w:sz="4" w:space="0" w:color="auto"/>
              <w:left w:val="single" w:sz="4" w:space="0" w:color="auto"/>
              <w:bottom w:val="single" w:sz="4" w:space="0" w:color="auto"/>
              <w:right w:val="single" w:sz="4" w:space="0" w:color="auto"/>
            </w:tcBorders>
          </w:tcPr>
          <w:p w:rsidR="005967CB" w:rsidRPr="00065A7B" w:rsidRDefault="005967CB" w:rsidP="00776CD8">
            <w:pPr>
              <w:pStyle w:val="ConsPlusNormal"/>
              <w:jc w:val="center"/>
              <w:rPr>
                <w:sz w:val="24"/>
                <w:szCs w:val="24"/>
              </w:rPr>
            </w:pPr>
            <w:r w:rsidRPr="00065A7B">
              <w:rPr>
                <w:sz w:val="24"/>
                <w:szCs w:val="24"/>
              </w:rPr>
              <w:t>4.2. Количество участников группы</w:t>
            </w:r>
          </w:p>
        </w:tc>
        <w:tc>
          <w:tcPr>
            <w:tcW w:w="2551" w:type="dxa"/>
            <w:tcBorders>
              <w:top w:val="single" w:sz="4" w:space="0" w:color="auto"/>
              <w:left w:val="single" w:sz="4" w:space="0" w:color="auto"/>
              <w:bottom w:val="single" w:sz="4" w:space="0" w:color="auto"/>
              <w:right w:val="single" w:sz="4" w:space="0" w:color="auto"/>
            </w:tcBorders>
          </w:tcPr>
          <w:p w:rsidR="005967CB" w:rsidRPr="00065A7B" w:rsidRDefault="005967CB" w:rsidP="00776CD8">
            <w:pPr>
              <w:pStyle w:val="ConsPlusNormal"/>
              <w:jc w:val="center"/>
              <w:rPr>
                <w:sz w:val="24"/>
                <w:szCs w:val="24"/>
              </w:rPr>
            </w:pPr>
            <w:r w:rsidRPr="00065A7B">
              <w:rPr>
                <w:sz w:val="24"/>
                <w:szCs w:val="24"/>
              </w:rPr>
              <w:t>4.3. Источники данных</w:t>
            </w:r>
          </w:p>
        </w:tc>
      </w:tr>
      <w:tr w:rsidR="005967CB" w:rsidRPr="00065A7B" w:rsidTr="00D20347">
        <w:tc>
          <w:tcPr>
            <w:tcW w:w="3686" w:type="dxa"/>
            <w:tcBorders>
              <w:top w:val="single" w:sz="4" w:space="0" w:color="auto"/>
              <w:left w:val="single" w:sz="4" w:space="0" w:color="auto"/>
              <w:bottom w:val="single" w:sz="4" w:space="0" w:color="auto"/>
              <w:right w:val="single" w:sz="4" w:space="0" w:color="auto"/>
            </w:tcBorders>
          </w:tcPr>
          <w:p w:rsidR="005967CB" w:rsidRPr="00065A7B" w:rsidRDefault="00B53F62">
            <w:pPr>
              <w:pStyle w:val="ConsPlusNormal"/>
              <w:jc w:val="both"/>
              <w:rPr>
                <w:sz w:val="24"/>
                <w:szCs w:val="24"/>
              </w:rPr>
            </w:pPr>
            <w:r w:rsidRPr="00065A7B">
              <w:rPr>
                <w:sz w:val="24"/>
                <w:szCs w:val="24"/>
              </w:rPr>
              <w:t xml:space="preserve">Организации, владеющие на праве собственности или праве хозяйственного ведения </w:t>
            </w:r>
            <w:r w:rsidR="005537C8" w:rsidRPr="00065A7B">
              <w:rPr>
                <w:sz w:val="24"/>
                <w:szCs w:val="24"/>
              </w:rPr>
              <w:t xml:space="preserve">зданиями (строениями, сооружениями) и помещениями, расположенными на территории </w:t>
            </w:r>
            <w:r w:rsidR="004E28D8" w:rsidRPr="00065A7B">
              <w:rPr>
                <w:sz w:val="24"/>
                <w:szCs w:val="24"/>
              </w:rPr>
              <w:t>Краснодарского</w:t>
            </w:r>
            <w:r w:rsidR="005537C8" w:rsidRPr="00065A7B">
              <w:rPr>
                <w:sz w:val="24"/>
                <w:szCs w:val="24"/>
              </w:rPr>
              <w:t xml:space="preserve"> края</w:t>
            </w:r>
          </w:p>
        </w:tc>
        <w:tc>
          <w:tcPr>
            <w:tcW w:w="3402" w:type="dxa"/>
            <w:tcBorders>
              <w:top w:val="single" w:sz="4" w:space="0" w:color="auto"/>
              <w:left w:val="single" w:sz="4" w:space="0" w:color="auto"/>
              <w:bottom w:val="single" w:sz="4" w:space="0" w:color="auto"/>
              <w:right w:val="single" w:sz="4" w:space="0" w:color="auto"/>
            </w:tcBorders>
          </w:tcPr>
          <w:p w:rsidR="005967CB" w:rsidRPr="00065A7B" w:rsidRDefault="0006539A" w:rsidP="00FE441F">
            <w:pPr>
              <w:pStyle w:val="ConsPlusNormal"/>
              <w:jc w:val="center"/>
              <w:rPr>
                <w:sz w:val="24"/>
                <w:szCs w:val="24"/>
              </w:rPr>
            </w:pPr>
            <w:r w:rsidRPr="00065A7B">
              <w:rPr>
                <w:sz w:val="24"/>
                <w:szCs w:val="24"/>
              </w:rPr>
              <w:t>правообладатели около 6</w:t>
            </w:r>
            <w:r w:rsidR="00FE441F">
              <w:rPr>
                <w:sz w:val="24"/>
                <w:szCs w:val="24"/>
              </w:rPr>
              <w:t>9</w:t>
            </w:r>
            <w:r w:rsidRPr="00065A7B">
              <w:rPr>
                <w:sz w:val="24"/>
                <w:szCs w:val="24"/>
              </w:rPr>
              <w:t>0 тысяч объектов недвижимого имущества (нежилых зданий (строений, сооружений) и помещений). Определить точно количество правообладателей не представляется возможным.</w:t>
            </w:r>
          </w:p>
        </w:tc>
        <w:tc>
          <w:tcPr>
            <w:tcW w:w="2551" w:type="dxa"/>
            <w:tcBorders>
              <w:top w:val="single" w:sz="4" w:space="0" w:color="auto"/>
              <w:left w:val="single" w:sz="4" w:space="0" w:color="auto"/>
              <w:bottom w:val="single" w:sz="4" w:space="0" w:color="auto"/>
              <w:right w:val="single" w:sz="4" w:space="0" w:color="auto"/>
            </w:tcBorders>
          </w:tcPr>
          <w:p w:rsidR="005967CB" w:rsidRPr="00065A7B" w:rsidRDefault="0006539A" w:rsidP="00FE441F">
            <w:pPr>
              <w:pStyle w:val="ConsPlusNormal"/>
              <w:jc w:val="center"/>
              <w:rPr>
                <w:sz w:val="24"/>
                <w:szCs w:val="24"/>
              </w:rPr>
            </w:pPr>
            <w:r w:rsidRPr="00065A7B">
              <w:rPr>
                <w:sz w:val="24"/>
                <w:szCs w:val="24"/>
              </w:rPr>
              <w:t xml:space="preserve">сведения, содержащиеся в </w:t>
            </w:r>
            <w:r w:rsidR="00FE441F">
              <w:rPr>
                <w:sz w:val="24"/>
                <w:szCs w:val="24"/>
              </w:rPr>
              <w:t xml:space="preserve">Едином государственном реестре </w:t>
            </w:r>
            <w:r w:rsidRPr="00065A7B">
              <w:rPr>
                <w:sz w:val="24"/>
                <w:szCs w:val="24"/>
              </w:rPr>
              <w:t>недвижимости</w:t>
            </w:r>
          </w:p>
        </w:tc>
      </w:tr>
    </w:tbl>
    <w:p w:rsidR="00194B11" w:rsidRPr="00065A7B" w:rsidRDefault="00194B11"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5. Изменение функций (полномочий, обязанностей, прав) органов</w:t>
      </w:r>
      <w:r w:rsidR="00CE4063" w:rsidRPr="00065A7B">
        <w:rPr>
          <w:rFonts w:ascii="Times New Roman" w:hAnsi="Times New Roman" w:cs="Times New Roman"/>
          <w:sz w:val="28"/>
          <w:szCs w:val="28"/>
        </w:rPr>
        <w:t xml:space="preserve"> </w:t>
      </w:r>
      <w:r w:rsidRPr="00065A7B">
        <w:rPr>
          <w:rFonts w:ascii="Times New Roman" w:hAnsi="Times New Roman" w:cs="Times New Roman"/>
          <w:sz w:val="28"/>
          <w:szCs w:val="28"/>
        </w:rPr>
        <w:t>государственной власти Краснодарского края (органов местного</w:t>
      </w:r>
      <w:r w:rsidR="00CE4063" w:rsidRPr="00065A7B">
        <w:rPr>
          <w:rFonts w:ascii="Times New Roman" w:hAnsi="Times New Roman" w:cs="Times New Roman"/>
          <w:sz w:val="28"/>
          <w:szCs w:val="28"/>
        </w:rPr>
        <w:t xml:space="preserve"> </w:t>
      </w:r>
      <w:r w:rsidRPr="00065A7B">
        <w:rPr>
          <w:rFonts w:ascii="Times New Roman" w:hAnsi="Times New Roman" w:cs="Times New Roman"/>
          <w:sz w:val="28"/>
          <w:szCs w:val="28"/>
        </w:rPr>
        <w:t>самоуправления), а также порядка их реализации в связи с введением</w:t>
      </w:r>
      <w:r w:rsidR="00CE4063" w:rsidRPr="00065A7B">
        <w:rPr>
          <w:rFonts w:ascii="Times New Roman" w:hAnsi="Times New Roman" w:cs="Times New Roman"/>
          <w:sz w:val="28"/>
          <w:szCs w:val="28"/>
        </w:rPr>
        <w:t xml:space="preserve"> </w:t>
      </w:r>
      <w:r w:rsidRPr="00065A7B">
        <w:rPr>
          <w:rFonts w:ascii="Times New Roman" w:hAnsi="Times New Roman" w:cs="Times New Roman"/>
          <w:sz w:val="28"/>
          <w:szCs w:val="28"/>
        </w:rPr>
        <w:t>предлагаемого правового регулирования:</w:t>
      </w:r>
    </w:p>
    <w:p w:rsidR="005967CB" w:rsidRPr="00065A7B" w:rsidRDefault="005967CB" w:rsidP="005967CB">
      <w:pPr>
        <w:pStyle w:val="ConsPlusNormal"/>
        <w:jc w:val="both"/>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1560"/>
        <w:gridCol w:w="2268"/>
        <w:gridCol w:w="1984"/>
        <w:gridCol w:w="1559"/>
      </w:tblGrid>
      <w:tr w:rsidR="005967CB" w:rsidRPr="00065A7B" w:rsidTr="00DF52BE">
        <w:tc>
          <w:tcPr>
            <w:tcW w:w="2268"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bookmarkStart w:id="2" w:name="Par142"/>
            <w:bookmarkEnd w:id="2"/>
            <w:r w:rsidRPr="00065A7B">
              <w:rPr>
                <w:sz w:val="24"/>
                <w:szCs w:val="24"/>
              </w:rPr>
              <w:t>5.1. Наименование функции (полномочия, обязанности или права)</w:t>
            </w:r>
          </w:p>
        </w:tc>
        <w:tc>
          <w:tcPr>
            <w:tcW w:w="1560" w:type="dxa"/>
            <w:tcBorders>
              <w:top w:val="single" w:sz="4" w:space="0" w:color="auto"/>
              <w:left w:val="single" w:sz="4" w:space="0" w:color="auto"/>
              <w:bottom w:val="single" w:sz="4" w:space="0" w:color="auto"/>
              <w:right w:val="single" w:sz="4" w:space="0" w:color="auto"/>
            </w:tcBorders>
            <w:vAlign w:val="center"/>
          </w:tcPr>
          <w:p w:rsidR="0088092A" w:rsidRPr="00065A7B" w:rsidRDefault="005967CB">
            <w:pPr>
              <w:pStyle w:val="ConsPlusNormal"/>
              <w:jc w:val="center"/>
              <w:rPr>
                <w:sz w:val="24"/>
                <w:szCs w:val="24"/>
              </w:rPr>
            </w:pPr>
            <w:r w:rsidRPr="00065A7B">
              <w:rPr>
                <w:sz w:val="24"/>
                <w:szCs w:val="24"/>
              </w:rPr>
              <w:t>5.2. Характер функции (новая/</w:t>
            </w:r>
            <w:proofErr w:type="spellStart"/>
            <w:proofErr w:type="gramStart"/>
            <w:r w:rsidRPr="00065A7B">
              <w:rPr>
                <w:sz w:val="24"/>
                <w:szCs w:val="24"/>
              </w:rPr>
              <w:t>изме</w:t>
            </w:r>
            <w:r w:rsidR="00AC315E" w:rsidRPr="00065A7B">
              <w:rPr>
                <w:sz w:val="24"/>
                <w:szCs w:val="24"/>
              </w:rPr>
              <w:t>-</w:t>
            </w:r>
            <w:r w:rsidRPr="00065A7B">
              <w:rPr>
                <w:sz w:val="24"/>
                <w:szCs w:val="24"/>
              </w:rPr>
              <w:t>няемая</w:t>
            </w:r>
            <w:proofErr w:type="spellEnd"/>
            <w:proofErr w:type="gramEnd"/>
            <w:r w:rsidRPr="00065A7B">
              <w:rPr>
                <w:sz w:val="24"/>
                <w:szCs w:val="24"/>
              </w:rPr>
              <w:t>/</w:t>
            </w:r>
          </w:p>
          <w:p w:rsidR="005967CB" w:rsidRPr="00065A7B" w:rsidRDefault="005967CB">
            <w:pPr>
              <w:pStyle w:val="ConsPlusNormal"/>
              <w:jc w:val="center"/>
              <w:rPr>
                <w:sz w:val="24"/>
                <w:szCs w:val="24"/>
              </w:rPr>
            </w:pPr>
            <w:r w:rsidRPr="00065A7B">
              <w:rPr>
                <w:sz w:val="24"/>
                <w:szCs w:val="24"/>
              </w:rPr>
              <w:t>отменяемая)</w:t>
            </w:r>
          </w:p>
        </w:tc>
        <w:tc>
          <w:tcPr>
            <w:tcW w:w="2268"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5.3. Предполагаемый порядок реализации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5.4. Оценка изменения трудовых затрат (чел./час в год), изменения численности сотрудников (чел.)</w:t>
            </w:r>
          </w:p>
        </w:tc>
        <w:tc>
          <w:tcPr>
            <w:tcW w:w="1559"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5.5. Оценка изменения потребностей в других ресурсах</w:t>
            </w:r>
          </w:p>
        </w:tc>
      </w:tr>
      <w:tr w:rsidR="005967CB" w:rsidRPr="00065A7B" w:rsidTr="00DF52BE">
        <w:tc>
          <w:tcPr>
            <w:tcW w:w="9639" w:type="dxa"/>
            <w:gridSpan w:val="5"/>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rPr>
                <w:sz w:val="24"/>
                <w:szCs w:val="24"/>
              </w:rPr>
            </w:pPr>
            <w:r w:rsidRPr="00065A7B">
              <w:rPr>
                <w:sz w:val="24"/>
                <w:szCs w:val="24"/>
              </w:rPr>
              <w:t>1. Наименование государственного органа:</w:t>
            </w:r>
            <w:r w:rsidR="00496C2D" w:rsidRPr="00065A7B">
              <w:rPr>
                <w:sz w:val="24"/>
                <w:szCs w:val="24"/>
              </w:rPr>
              <w:t xml:space="preserve"> департамент имущественных отношений Краснодарского края</w:t>
            </w:r>
          </w:p>
        </w:tc>
      </w:tr>
      <w:tr w:rsidR="005967CB" w:rsidRPr="00065A7B" w:rsidTr="00DF52BE">
        <w:tc>
          <w:tcPr>
            <w:tcW w:w="2268" w:type="dxa"/>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rPr>
                <w:sz w:val="24"/>
                <w:szCs w:val="24"/>
              </w:rPr>
            </w:pPr>
            <w:r w:rsidRPr="00065A7B">
              <w:rPr>
                <w:sz w:val="24"/>
                <w:szCs w:val="24"/>
              </w:rPr>
              <w:t>Функция (полномочие, обязанность или право)</w:t>
            </w:r>
            <w:r w:rsidR="00496C2D" w:rsidRPr="00065A7B">
              <w:rPr>
                <w:sz w:val="24"/>
                <w:szCs w:val="24"/>
              </w:rPr>
              <w:t>:</w:t>
            </w:r>
          </w:p>
          <w:p w:rsidR="00496C2D" w:rsidRPr="00065A7B" w:rsidRDefault="00496C2D">
            <w:pPr>
              <w:pStyle w:val="ConsPlusNormal"/>
              <w:rPr>
                <w:sz w:val="24"/>
                <w:szCs w:val="24"/>
              </w:rPr>
            </w:pPr>
            <w:r w:rsidRPr="00065A7B">
              <w:rPr>
                <w:sz w:val="24"/>
                <w:szCs w:val="24"/>
              </w:rPr>
              <w:t>определение перечня налогооблагаемых объектов на очередной налоговый период</w:t>
            </w:r>
          </w:p>
        </w:tc>
        <w:tc>
          <w:tcPr>
            <w:tcW w:w="1560" w:type="dxa"/>
            <w:tcBorders>
              <w:top w:val="single" w:sz="4" w:space="0" w:color="auto"/>
              <w:left w:val="single" w:sz="4" w:space="0" w:color="auto"/>
              <w:bottom w:val="single" w:sz="4" w:space="0" w:color="auto"/>
              <w:right w:val="single" w:sz="4" w:space="0" w:color="auto"/>
            </w:tcBorders>
          </w:tcPr>
          <w:p w:rsidR="005967CB" w:rsidRPr="00065A7B" w:rsidRDefault="009E6F9B" w:rsidP="00E75B1D">
            <w:pPr>
              <w:pStyle w:val="ConsPlusNormal"/>
              <w:jc w:val="center"/>
              <w:rPr>
                <w:sz w:val="24"/>
                <w:szCs w:val="24"/>
              </w:rPr>
            </w:pPr>
            <w:r>
              <w:rPr>
                <w:sz w:val="24"/>
                <w:szCs w:val="24"/>
              </w:rPr>
              <w:t>изменяемая</w:t>
            </w:r>
          </w:p>
        </w:tc>
        <w:tc>
          <w:tcPr>
            <w:tcW w:w="2268" w:type="dxa"/>
            <w:tcBorders>
              <w:top w:val="single" w:sz="4" w:space="0" w:color="auto"/>
              <w:left w:val="single" w:sz="4" w:space="0" w:color="auto"/>
              <w:bottom w:val="single" w:sz="4" w:space="0" w:color="auto"/>
              <w:right w:val="single" w:sz="4" w:space="0" w:color="auto"/>
            </w:tcBorders>
          </w:tcPr>
          <w:p w:rsidR="005967CB" w:rsidRPr="00065A7B" w:rsidRDefault="00692473" w:rsidP="00391D71">
            <w:pPr>
              <w:pStyle w:val="ConsPlusNormal"/>
              <w:jc w:val="center"/>
              <w:rPr>
                <w:sz w:val="24"/>
                <w:szCs w:val="24"/>
              </w:rPr>
            </w:pPr>
            <w:r w:rsidRPr="00065A7B">
              <w:rPr>
                <w:sz w:val="24"/>
                <w:szCs w:val="24"/>
              </w:rPr>
              <w:t xml:space="preserve">Определение </w:t>
            </w:r>
            <w:r w:rsidR="00C10371" w:rsidRPr="00065A7B">
              <w:rPr>
                <w:sz w:val="24"/>
                <w:szCs w:val="24"/>
              </w:rPr>
              <w:t xml:space="preserve">перечня налогооблагаемых объектов на очередной налоговый период на основании сведений, содержащихся в </w:t>
            </w:r>
            <w:r w:rsidR="00391D71" w:rsidRPr="00391D71">
              <w:rPr>
                <w:sz w:val="24"/>
                <w:szCs w:val="24"/>
              </w:rPr>
              <w:t xml:space="preserve">Едином </w:t>
            </w:r>
            <w:r w:rsidR="00391D71" w:rsidRPr="00391D71">
              <w:rPr>
                <w:sz w:val="24"/>
                <w:szCs w:val="24"/>
              </w:rPr>
              <w:lastRenderedPageBreak/>
              <w:t>государственном реестре недвижимости, или документа</w:t>
            </w:r>
            <w:r w:rsidR="00391D71">
              <w:rPr>
                <w:sz w:val="24"/>
                <w:szCs w:val="24"/>
              </w:rPr>
              <w:t>х</w:t>
            </w:r>
            <w:r w:rsidR="00391D71" w:rsidRPr="00391D71">
              <w:rPr>
                <w:sz w:val="24"/>
                <w:szCs w:val="24"/>
              </w:rPr>
              <w:t xml:space="preserve"> техни</w:t>
            </w:r>
            <w:r w:rsidR="00391D71">
              <w:rPr>
                <w:sz w:val="24"/>
                <w:szCs w:val="24"/>
              </w:rPr>
              <w:t>ческого учета (инвентаризации),</w:t>
            </w:r>
            <w:r w:rsidR="00391D71" w:rsidRPr="00391D71">
              <w:rPr>
                <w:sz w:val="24"/>
                <w:szCs w:val="24"/>
              </w:rPr>
              <w:t xml:space="preserve"> </w:t>
            </w:r>
            <w:r w:rsidR="00391D71">
              <w:rPr>
                <w:sz w:val="24"/>
                <w:szCs w:val="24"/>
              </w:rPr>
              <w:t>результатов определения</w:t>
            </w:r>
            <w:r w:rsidR="00391D71" w:rsidRPr="00391D71">
              <w:rPr>
                <w:sz w:val="24"/>
                <w:szCs w:val="24"/>
              </w:rPr>
              <w:t xml:space="preserve"> вид</w:t>
            </w:r>
            <w:r w:rsidR="00391D71">
              <w:rPr>
                <w:sz w:val="24"/>
                <w:szCs w:val="24"/>
              </w:rPr>
              <w:t>а</w:t>
            </w:r>
            <w:r w:rsidR="00391D71" w:rsidRPr="00391D71">
              <w:rPr>
                <w:sz w:val="24"/>
                <w:szCs w:val="24"/>
              </w:rPr>
              <w:t xml:space="preserve"> фактического использования </w:t>
            </w:r>
            <w:r w:rsidR="00D20347">
              <w:rPr>
                <w:sz w:val="24"/>
                <w:szCs w:val="24"/>
              </w:rPr>
              <w:t>объектов недвижимого имущества</w:t>
            </w:r>
          </w:p>
        </w:tc>
        <w:tc>
          <w:tcPr>
            <w:tcW w:w="1984" w:type="dxa"/>
            <w:tcBorders>
              <w:top w:val="single" w:sz="4" w:space="0" w:color="auto"/>
              <w:left w:val="single" w:sz="4" w:space="0" w:color="auto"/>
              <w:bottom w:val="single" w:sz="4" w:space="0" w:color="auto"/>
              <w:right w:val="single" w:sz="4" w:space="0" w:color="auto"/>
            </w:tcBorders>
          </w:tcPr>
          <w:p w:rsidR="0088092A" w:rsidRPr="00065A7B" w:rsidRDefault="009E6F9B" w:rsidP="00700071">
            <w:pPr>
              <w:pStyle w:val="ConsPlusNormal"/>
              <w:jc w:val="center"/>
              <w:rPr>
                <w:sz w:val="24"/>
                <w:szCs w:val="24"/>
              </w:rPr>
            </w:pPr>
            <w:r>
              <w:rPr>
                <w:sz w:val="24"/>
                <w:szCs w:val="24"/>
              </w:rPr>
              <w:lastRenderedPageBreak/>
              <w:t>нет</w:t>
            </w:r>
          </w:p>
        </w:tc>
        <w:tc>
          <w:tcPr>
            <w:tcW w:w="1559" w:type="dxa"/>
            <w:tcBorders>
              <w:top w:val="single" w:sz="4" w:space="0" w:color="auto"/>
              <w:left w:val="single" w:sz="4" w:space="0" w:color="auto"/>
              <w:bottom w:val="single" w:sz="4" w:space="0" w:color="auto"/>
              <w:right w:val="single" w:sz="4" w:space="0" w:color="auto"/>
            </w:tcBorders>
          </w:tcPr>
          <w:p w:rsidR="005967CB" w:rsidRPr="00065A7B" w:rsidRDefault="009E6F9B" w:rsidP="000D635E">
            <w:pPr>
              <w:pStyle w:val="ConsPlusNormal"/>
              <w:jc w:val="center"/>
              <w:rPr>
                <w:sz w:val="24"/>
                <w:szCs w:val="24"/>
              </w:rPr>
            </w:pPr>
            <w:r>
              <w:rPr>
                <w:sz w:val="24"/>
                <w:szCs w:val="24"/>
              </w:rPr>
              <w:t>нет</w:t>
            </w:r>
          </w:p>
        </w:tc>
      </w:tr>
    </w:tbl>
    <w:p w:rsidR="005967CB" w:rsidRPr="00065A7B" w:rsidRDefault="005967CB" w:rsidP="005967CB">
      <w:pPr>
        <w:pStyle w:val="ConsPlusNormal"/>
        <w:jc w:val="both"/>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6. Оценка дополнительных расходов (доходов) бюджета Краснодарского края</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(местных бюджетов), связанных с введением предлагаемого правового</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регулирования:</w:t>
      </w:r>
    </w:p>
    <w:p w:rsidR="005967CB" w:rsidRDefault="005967CB" w:rsidP="005967CB">
      <w:pPr>
        <w:pStyle w:val="ConsPlusNormal"/>
        <w:jc w:val="both"/>
        <w:rPr>
          <w:sz w:val="20"/>
          <w:szCs w:val="20"/>
        </w:rPr>
      </w:pPr>
    </w:p>
    <w:p w:rsidR="00391D71" w:rsidRPr="00065A7B" w:rsidRDefault="00391D71" w:rsidP="005967CB">
      <w:pPr>
        <w:pStyle w:val="ConsPlusNormal"/>
        <w:jc w:val="both"/>
        <w:rPr>
          <w:sz w:val="20"/>
          <w:szCs w:val="20"/>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3260"/>
        <w:gridCol w:w="2693"/>
      </w:tblGrid>
      <w:tr w:rsidR="005967CB" w:rsidRPr="00065A7B" w:rsidTr="00693A6D">
        <w:tc>
          <w:tcPr>
            <w:tcW w:w="3828"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 xml:space="preserve">6.1. Наименование функции (полномочия, обязанности или права) (в соответствии с </w:t>
            </w:r>
            <w:hyperlink w:anchor="Par142" w:history="1">
              <w:r w:rsidRPr="00065A7B">
                <w:rPr>
                  <w:color w:val="0000FF"/>
                  <w:sz w:val="24"/>
                  <w:szCs w:val="24"/>
                </w:rPr>
                <w:t>пунктом 5.1</w:t>
              </w:r>
            </w:hyperlink>
            <w:r w:rsidRPr="00065A7B">
              <w:rPr>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6.2. Виды расходов (возможных поступлений) бюджета Краснодарского края (местных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rsidP="004D2A05">
            <w:pPr>
              <w:pStyle w:val="ConsPlusNormal"/>
              <w:jc w:val="center"/>
              <w:rPr>
                <w:sz w:val="24"/>
                <w:szCs w:val="24"/>
              </w:rPr>
            </w:pPr>
            <w:r w:rsidRPr="00065A7B">
              <w:rPr>
                <w:sz w:val="24"/>
                <w:szCs w:val="24"/>
              </w:rPr>
              <w:t>6.3. Количественная оценка расходов и возможных поступлений, млн. руб</w:t>
            </w:r>
            <w:r w:rsidR="004D2A05" w:rsidRPr="00065A7B">
              <w:rPr>
                <w:sz w:val="24"/>
                <w:szCs w:val="24"/>
              </w:rPr>
              <w:t>.</w:t>
            </w:r>
          </w:p>
        </w:tc>
      </w:tr>
      <w:tr w:rsidR="005967CB" w:rsidRPr="00065A7B" w:rsidTr="00693A6D">
        <w:tc>
          <w:tcPr>
            <w:tcW w:w="9781" w:type="dxa"/>
            <w:gridSpan w:val="3"/>
            <w:tcBorders>
              <w:top w:val="single" w:sz="4" w:space="0" w:color="auto"/>
              <w:left w:val="single" w:sz="4" w:space="0" w:color="auto"/>
              <w:bottom w:val="single" w:sz="4" w:space="0" w:color="auto"/>
              <w:right w:val="single" w:sz="4" w:space="0" w:color="auto"/>
            </w:tcBorders>
          </w:tcPr>
          <w:p w:rsidR="005967CB" w:rsidRPr="00065A7B" w:rsidRDefault="00873FF7">
            <w:pPr>
              <w:pStyle w:val="ConsPlusNormal"/>
              <w:rPr>
                <w:sz w:val="24"/>
                <w:szCs w:val="24"/>
              </w:rPr>
            </w:pPr>
            <w:r w:rsidRPr="00065A7B">
              <w:rPr>
                <w:sz w:val="24"/>
                <w:szCs w:val="24"/>
              </w:rPr>
              <w:t>Департамент имущественных отношений Краснодарского края</w:t>
            </w:r>
            <w:r w:rsidR="005967CB" w:rsidRPr="00065A7B">
              <w:rPr>
                <w:sz w:val="24"/>
                <w:szCs w:val="24"/>
              </w:rPr>
              <w:t>:</w:t>
            </w:r>
          </w:p>
        </w:tc>
      </w:tr>
      <w:tr w:rsidR="00ED5E5D" w:rsidRPr="00065A7B" w:rsidTr="0059726D">
        <w:tc>
          <w:tcPr>
            <w:tcW w:w="3828" w:type="dxa"/>
            <w:vMerge w:val="restart"/>
            <w:tcBorders>
              <w:top w:val="single" w:sz="4" w:space="0" w:color="auto"/>
              <w:left w:val="single" w:sz="4" w:space="0" w:color="auto"/>
              <w:bottom w:val="single" w:sz="4" w:space="0" w:color="auto"/>
              <w:right w:val="single" w:sz="4" w:space="0" w:color="auto"/>
            </w:tcBorders>
          </w:tcPr>
          <w:p w:rsidR="00ED5E5D" w:rsidRPr="00065A7B" w:rsidRDefault="00ED5E5D" w:rsidP="0059726D">
            <w:pPr>
              <w:pStyle w:val="ConsPlusNormal"/>
              <w:numPr>
                <w:ilvl w:val="1"/>
                <w:numId w:val="1"/>
              </w:numPr>
              <w:ind w:left="0" w:firstLine="0"/>
              <w:rPr>
                <w:sz w:val="24"/>
                <w:szCs w:val="24"/>
              </w:rPr>
            </w:pPr>
            <w:r w:rsidRPr="00065A7B">
              <w:rPr>
                <w:sz w:val="24"/>
                <w:szCs w:val="24"/>
              </w:rPr>
              <w:t>Функция (полномочие, обязанность или право):</w:t>
            </w:r>
          </w:p>
          <w:p w:rsidR="00ED5E5D" w:rsidRPr="00065A7B" w:rsidRDefault="00ED5E5D" w:rsidP="00D20347">
            <w:pPr>
              <w:pStyle w:val="ConsPlusNormal"/>
              <w:rPr>
                <w:sz w:val="24"/>
                <w:szCs w:val="24"/>
              </w:rPr>
            </w:pPr>
            <w:r w:rsidRPr="00065A7B">
              <w:rPr>
                <w:sz w:val="24"/>
                <w:szCs w:val="24"/>
              </w:rPr>
              <w:t xml:space="preserve">определение </w:t>
            </w:r>
            <w:r w:rsidR="00D20347">
              <w:rPr>
                <w:sz w:val="24"/>
                <w:szCs w:val="24"/>
              </w:rPr>
              <w:t>перечня налогооблагаемых объектов на очередной налоговый период</w:t>
            </w:r>
          </w:p>
        </w:tc>
        <w:tc>
          <w:tcPr>
            <w:tcW w:w="3260" w:type="dxa"/>
            <w:tcBorders>
              <w:top w:val="single" w:sz="4" w:space="0" w:color="auto"/>
              <w:left w:val="single" w:sz="4" w:space="0" w:color="auto"/>
              <w:bottom w:val="single" w:sz="4" w:space="0" w:color="auto"/>
              <w:right w:val="single" w:sz="4" w:space="0" w:color="auto"/>
            </w:tcBorders>
          </w:tcPr>
          <w:p w:rsidR="00ED5E5D" w:rsidRPr="00065A7B" w:rsidRDefault="00ED5E5D" w:rsidP="0059726D">
            <w:pPr>
              <w:pStyle w:val="ConsPlusNormal"/>
              <w:rPr>
                <w:sz w:val="24"/>
                <w:szCs w:val="24"/>
              </w:rPr>
            </w:pPr>
            <w:r w:rsidRPr="00065A7B">
              <w:rPr>
                <w:sz w:val="24"/>
                <w:szCs w:val="24"/>
              </w:rPr>
              <w:t xml:space="preserve">Единовременные расходы </w:t>
            </w:r>
            <w:r w:rsidR="00F94F70" w:rsidRPr="00065A7B">
              <w:rPr>
                <w:sz w:val="24"/>
                <w:szCs w:val="24"/>
              </w:rPr>
              <w:t>(от 1 до N) за период ______ гг.:</w:t>
            </w:r>
          </w:p>
        </w:tc>
        <w:tc>
          <w:tcPr>
            <w:tcW w:w="2693" w:type="dxa"/>
            <w:tcBorders>
              <w:top w:val="single" w:sz="4" w:space="0" w:color="auto"/>
              <w:left w:val="single" w:sz="4" w:space="0" w:color="auto"/>
              <w:bottom w:val="single" w:sz="4" w:space="0" w:color="auto"/>
              <w:right w:val="single" w:sz="4" w:space="0" w:color="auto"/>
            </w:tcBorders>
          </w:tcPr>
          <w:p w:rsidR="00ED5E5D" w:rsidRPr="00065A7B" w:rsidRDefault="00F94F70" w:rsidP="0059726D">
            <w:pPr>
              <w:pStyle w:val="ConsPlusNormal"/>
              <w:ind w:right="-62"/>
              <w:jc w:val="center"/>
              <w:rPr>
                <w:sz w:val="24"/>
                <w:szCs w:val="24"/>
              </w:rPr>
            </w:pPr>
            <w:r w:rsidRPr="00065A7B">
              <w:rPr>
                <w:sz w:val="24"/>
                <w:szCs w:val="24"/>
              </w:rPr>
              <w:t>нет</w:t>
            </w:r>
          </w:p>
        </w:tc>
      </w:tr>
      <w:tr w:rsidR="00ED5E5D" w:rsidRPr="00065A7B" w:rsidTr="0059726D">
        <w:tc>
          <w:tcPr>
            <w:tcW w:w="3828" w:type="dxa"/>
            <w:vMerge/>
            <w:tcBorders>
              <w:top w:val="single" w:sz="4" w:space="0" w:color="auto"/>
              <w:left w:val="single" w:sz="4" w:space="0" w:color="auto"/>
              <w:bottom w:val="single" w:sz="4" w:space="0" w:color="auto"/>
              <w:right w:val="single" w:sz="4" w:space="0" w:color="auto"/>
            </w:tcBorders>
          </w:tcPr>
          <w:p w:rsidR="00ED5E5D" w:rsidRPr="00065A7B" w:rsidRDefault="00ED5E5D" w:rsidP="0059726D">
            <w:pPr>
              <w:pStyle w:val="ConsPlusNormal"/>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ED5E5D" w:rsidRPr="00065A7B" w:rsidRDefault="00ED5E5D" w:rsidP="0059726D">
            <w:pPr>
              <w:pStyle w:val="ConsPlusNormal"/>
              <w:rPr>
                <w:sz w:val="24"/>
                <w:szCs w:val="24"/>
              </w:rPr>
            </w:pPr>
            <w:r w:rsidRPr="00065A7B">
              <w:rPr>
                <w:sz w:val="24"/>
                <w:szCs w:val="24"/>
              </w:rPr>
              <w:t xml:space="preserve">Периодические расходы: </w:t>
            </w:r>
            <w:r w:rsidR="00F94F70" w:rsidRPr="00065A7B">
              <w:rPr>
                <w:sz w:val="24"/>
                <w:szCs w:val="24"/>
              </w:rPr>
              <w:t>(от 1 до N) за период ______ гг.:</w:t>
            </w:r>
          </w:p>
        </w:tc>
        <w:tc>
          <w:tcPr>
            <w:tcW w:w="2693" w:type="dxa"/>
            <w:tcBorders>
              <w:top w:val="single" w:sz="4" w:space="0" w:color="auto"/>
              <w:left w:val="single" w:sz="4" w:space="0" w:color="auto"/>
              <w:bottom w:val="single" w:sz="4" w:space="0" w:color="auto"/>
              <w:right w:val="single" w:sz="4" w:space="0" w:color="auto"/>
            </w:tcBorders>
          </w:tcPr>
          <w:p w:rsidR="00ED5E5D" w:rsidRPr="00065A7B" w:rsidRDefault="00F94F70" w:rsidP="0059726D">
            <w:pPr>
              <w:pStyle w:val="ConsPlusNormal"/>
              <w:jc w:val="center"/>
              <w:rPr>
                <w:sz w:val="24"/>
                <w:szCs w:val="24"/>
              </w:rPr>
            </w:pPr>
            <w:r w:rsidRPr="00065A7B">
              <w:rPr>
                <w:sz w:val="24"/>
                <w:szCs w:val="24"/>
              </w:rPr>
              <w:t>нет</w:t>
            </w:r>
          </w:p>
        </w:tc>
      </w:tr>
      <w:tr w:rsidR="00ED5E5D" w:rsidRPr="00065A7B" w:rsidTr="0059726D">
        <w:tc>
          <w:tcPr>
            <w:tcW w:w="3828" w:type="dxa"/>
            <w:vMerge/>
            <w:tcBorders>
              <w:top w:val="single" w:sz="4" w:space="0" w:color="auto"/>
              <w:left w:val="single" w:sz="4" w:space="0" w:color="auto"/>
              <w:bottom w:val="single" w:sz="4" w:space="0" w:color="auto"/>
              <w:right w:val="single" w:sz="4" w:space="0" w:color="auto"/>
            </w:tcBorders>
          </w:tcPr>
          <w:p w:rsidR="00ED5E5D" w:rsidRPr="00065A7B" w:rsidRDefault="00ED5E5D" w:rsidP="0059726D">
            <w:pPr>
              <w:pStyle w:val="ConsPlusNormal"/>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ED5E5D" w:rsidRPr="00065A7B" w:rsidRDefault="00ED5E5D" w:rsidP="0059726D">
            <w:pPr>
              <w:pStyle w:val="ConsPlusNormal"/>
              <w:rPr>
                <w:sz w:val="24"/>
                <w:szCs w:val="24"/>
              </w:rPr>
            </w:pPr>
            <w:r w:rsidRPr="00065A7B">
              <w:rPr>
                <w:sz w:val="24"/>
                <w:szCs w:val="24"/>
              </w:rPr>
              <w:t>Возможные доходы (от 1 до N) за период ______ гг.:</w:t>
            </w:r>
          </w:p>
        </w:tc>
        <w:tc>
          <w:tcPr>
            <w:tcW w:w="2693" w:type="dxa"/>
            <w:tcBorders>
              <w:top w:val="single" w:sz="4" w:space="0" w:color="auto"/>
              <w:left w:val="single" w:sz="4" w:space="0" w:color="auto"/>
              <w:bottom w:val="single" w:sz="4" w:space="0" w:color="auto"/>
              <w:right w:val="single" w:sz="4" w:space="0" w:color="auto"/>
            </w:tcBorders>
          </w:tcPr>
          <w:p w:rsidR="00ED5E5D" w:rsidRPr="00065A7B" w:rsidRDefault="00030E66" w:rsidP="0059726D">
            <w:pPr>
              <w:pStyle w:val="ConsPlusNormal"/>
              <w:jc w:val="center"/>
              <w:rPr>
                <w:sz w:val="24"/>
                <w:szCs w:val="24"/>
              </w:rPr>
            </w:pPr>
            <w:r w:rsidRPr="00030E66">
              <w:rPr>
                <w:sz w:val="24"/>
                <w:szCs w:val="24"/>
              </w:rPr>
              <w:t xml:space="preserve">Подсчитать изменение доходов краевого бюджета от налоговых поступлений при исчислении налога на имущество организаций исходя из кадастровой стоимости объектов недвижимого имущества на дату составления сводного отчета не представляется возможным ввиду того, что Управлением Федеральной налоговой службы по Краснодарскому краю продолжается обработка сведений о платежах по </w:t>
            </w:r>
            <w:r w:rsidRPr="00030E66">
              <w:rPr>
                <w:sz w:val="24"/>
                <w:szCs w:val="24"/>
              </w:rPr>
              <w:lastRenderedPageBreak/>
              <w:t>имущественным налогам за первый квартал 2017 года.</w:t>
            </w:r>
          </w:p>
        </w:tc>
      </w:tr>
      <w:tr w:rsidR="005967CB" w:rsidRPr="00065A7B" w:rsidTr="00693A6D">
        <w:tc>
          <w:tcPr>
            <w:tcW w:w="7088" w:type="dxa"/>
            <w:gridSpan w:val="2"/>
            <w:tcBorders>
              <w:top w:val="single" w:sz="4" w:space="0" w:color="auto"/>
              <w:left w:val="single" w:sz="4" w:space="0" w:color="auto"/>
              <w:bottom w:val="single" w:sz="4" w:space="0" w:color="auto"/>
              <w:right w:val="single" w:sz="4" w:space="0" w:color="auto"/>
            </w:tcBorders>
          </w:tcPr>
          <w:p w:rsidR="005967CB" w:rsidRPr="00065A7B" w:rsidRDefault="005967CB" w:rsidP="009771EB">
            <w:pPr>
              <w:pStyle w:val="ConsPlusNormal"/>
              <w:rPr>
                <w:sz w:val="24"/>
                <w:szCs w:val="24"/>
              </w:rPr>
            </w:pPr>
            <w:r w:rsidRPr="00065A7B">
              <w:rPr>
                <w:sz w:val="24"/>
                <w:szCs w:val="24"/>
              </w:rPr>
              <w:lastRenderedPageBreak/>
              <w:t xml:space="preserve">Итого единовременные расходы </w:t>
            </w:r>
            <w:r w:rsidR="00F94F70" w:rsidRPr="00065A7B">
              <w:rPr>
                <w:sz w:val="24"/>
                <w:szCs w:val="24"/>
              </w:rPr>
              <w:t>за период _____ гг.:</w:t>
            </w:r>
          </w:p>
        </w:tc>
        <w:tc>
          <w:tcPr>
            <w:tcW w:w="2693" w:type="dxa"/>
            <w:tcBorders>
              <w:top w:val="single" w:sz="4" w:space="0" w:color="auto"/>
              <w:left w:val="single" w:sz="4" w:space="0" w:color="auto"/>
              <w:bottom w:val="single" w:sz="4" w:space="0" w:color="auto"/>
              <w:right w:val="single" w:sz="4" w:space="0" w:color="auto"/>
            </w:tcBorders>
          </w:tcPr>
          <w:p w:rsidR="005967CB" w:rsidRPr="00065A7B" w:rsidRDefault="00F94F70" w:rsidP="004D5704">
            <w:pPr>
              <w:pStyle w:val="ConsPlusNormal"/>
              <w:jc w:val="center"/>
              <w:rPr>
                <w:sz w:val="24"/>
                <w:szCs w:val="24"/>
              </w:rPr>
            </w:pPr>
            <w:r w:rsidRPr="00065A7B">
              <w:rPr>
                <w:sz w:val="24"/>
                <w:szCs w:val="24"/>
              </w:rPr>
              <w:t>нет</w:t>
            </w:r>
          </w:p>
        </w:tc>
      </w:tr>
      <w:tr w:rsidR="005967CB" w:rsidRPr="00065A7B" w:rsidTr="00693A6D">
        <w:tc>
          <w:tcPr>
            <w:tcW w:w="7088" w:type="dxa"/>
            <w:gridSpan w:val="2"/>
            <w:tcBorders>
              <w:top w:val="single" w:sz="4" w:space="0" w:color="auto"/>
              <w:left w:val="single" w:sz="4" w:space="0" w:color="auto"/>
              <w:bottom w:val="single" w:sz="4" w:space="0" w:color="auto"/>
              <w:right w:val="single" w:sz="4" w:space="0" w:color="auto"/>
            </w:tcBorders>
          </w:tcPr>
          <w:p w:rsidR="005967CB" w:rsidRPr="00065A7B" w:rsidRDefault="005967CB" w:rsidP="009771EB">
            <w:pPr>
              <w:pStyle w:val="ConsPlusNormal"/>
              <w:rPr>
                <w:sz w:val="24"/>
                <w:szCs w:val="24"/>
              </w:rPr>
            </w:pPr>
            <w:r w:rsidRPr="00065A7B">
              <w:rPr>
                <w:sz w:val="24"/>
                <w:szCs w:val="24"/>
              </w:rPr>
              <w:t>Итого периодические расходы</w:t>
            </w:r>
            <w:r w:rsidR="00F94F70" w:rsidRPr="00065A7B">
              <w:rPr>
                <w:sz w:val="24"/>
                <w:szCs w:val="24"/>
              </w:rPr>
              <w:t xml:space="preserve"> за период _____ гг.:</w:t>
            </w:r>
          </w:p>
        </w:tc>
        <w:tc>
          <w:tcPr>
            <w:tcW w:w="2693" w:type="dxa"/>
            <w:tcBorders>
              <w:top w:val="single" w:sz="4" w:space="0" w:color="auto"/>
              <w:left w:val="single" w:sz="4" w:space="0" w:color="auto"/>
              <w:bottom w:val="single" w:sz="4" w:space="0" w:color="auto"/>
              <w:right w:val="single" w:sz="4" w:space="0" w:color="auto"/>
            </w:tcBorders>
          </w:tcPr>
          <w:p w:rsidR="005967CB" w:rsidRPr="00065A7B" w:rsidRDefault="00F94F70" w:rsidP="009771EB">
            <w:pPr>
              <w:pStyle w:val="ConsPlusNormal"/>
              <w:jc w:val="center"/>
              <w:rPr>
                <w:sz w:val="24"/>
                <w:szCs w:val="24"/>
              </w:rPr>
            </w:pPr>
            <w:r w:rsidRPr="00065A7B">
              <w:rPr>
                <w:sz w:val="24"/>
                <w:szCs w:val="24"/>
              </w:rPr>
              <w:t>нет</w:t>
            </w:r>
          </w:p>
        </w:tc>
      </w:tr>
      <w:tr w:rsidR="005967CB" w:rsidRPr="00065A7B" w:rsidTr="00693A6D">
        <w:tc>
          <w:tcPr>
            <w:tcW w:w="7088" w:type="dxa"/>
            <w:gridSpan w:val="2"/>
            <w:tcBorders>
              <w:top w:val="single" w:sz="4" w:space="0" w:color="auto"/>
              <w:left w:val="single" w:sz="4" w:space="0" w:color="auto"/>
              <w:bottom w:val="single" w:sz="4" w:space="0" w:color="auto"/>
              <w:right w:val="single" w:sz="4" w:space="0" w:color="auto"/>
            </w:tcBorders>
          </w:tcPr>
          <w:p w:rsidR="005967CB" w:rsidRPr="00065A7B" w:rsidRDefault="005967CB">
            <w:pPr>
              <w:pStyle w:val="ConsPlusNormal"/>
              <w:rPr>
                <w:sz w:val="24"/>
                <w:szCs w:val="24"/>
              </w:rPr>
            </w:pPr>
            <w:r w:rsidRPr="00065A7B">
              <w:rPr>
                <w:sz w:val="24"/>
                <w:szCs w:val="24"/>
              </w:rPr>
              <w:t>Итого возможные доходы за период _____ гг.:</w:t>
            </w:r>
          </w:p>
        </w:tc>
        <w:tc>
          <w:tcPr>
            <w:tcW w:w="2693" w:type="dxa"/>
            <w:tcBorders>
              <w:top w:val="single" w:sz="4" w:space="0" w:color="auto"/>
              <w:left w:val="single" w:sz="4" w:space="0" w:color="auto"/>
              <w:bottom w:val="single" w:sz="4" w:space="0" w:color="auto"/>
              <w:right w:val="single" w:sz="4" w:space="0" w:color="auto"/>
            </w:tcBorders>
          </w:tcPr>
          <w:p w:rsidR="005967CB" w:rsidRPr="00065A7B" w:rsidRDefault="00F94F70" w:rsidP="00F94F70">
            <w:pPr>
              <w:pStyle w:val="ConsPlusNormal"/>
              <w:jc w:val="center"/>
              <w:rPr>
                <w:sz w:val="24"/>
                <w:szCs w:val="24"/>
              </w:rPr>
            </w:pPr>
            <w:r w:rsidRPr="00065A7B">
              <w:rPr>
                <w:sz w:val="24"/>
                <w:szCs w:val="24"/>
              </w:rPr>
              <w:t>нет</w:t>
            </w:r>
          </w:p>
        </w:tc>
      </w:tr>
    </w:tbl>
    <w:p w:rsidR="005967CB" w:rsidRDefault="005967CB" w:rsidP="005967CB">
      <w:pPr>
        <w:pStyle w:val="ConsPlusNormal"/>
        <w:jc w:val="both"/>
        <w:rPr>
          <w:sz w:val="20"/>
          <w:szCs w:val="20"/>
        </w:rPr>
      </w:pPr>
    </w:p>
    <w:p w:rsidR="00391D71" w:rsidRPr="00065A7B" w:rsidRDefault="00391D71" w:rsidP="005967CB">
      <w:pPr>
        <w:pStyle w:val="ConsPlusNormal"/>
        <w:jc w:val="both"/>
        <w:rPr>
          <w:sz w:val="20"/>
          <w:szCs w:val="20"/>
        </w:rPr>
      </w:pPr>
    </w:p>
    <w:p w:rsidR="00DD05A0"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6.4. Другие сведения о дополнительных расходах (доходах) бюджета субъекта</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Российской Федерации (местных бюджетов), возникающих в связи с введением</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 xml:space="preserve">предлагаемого правового регулирования: </w:t>
      </w:r>
    </w:p>
    <w:p w:rsidR="005967CB" w:rsidRPr="00065A7B" w:rsidRDefault="00376C6F" w:rsidP="00DD05A0">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нет</w:t>
      </w:r>
    </w:p>
    <w:p w:rsidR="005967CB" w:rsidRPr="00065A7B" w:rsidRDefault="005967CB" w:rsidP="00DD05A0">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391D71" w:rsidRDefault="00391D71" w:rsidP="00376C6F">
      <w:pPr>
        <w:pStyle w:val="ConsPlusNonformat"/>
        <w:jc w:val="both"/>
        <w:rPr>
          <w:rFonts w:ascii="Times New Roman" w:hAnsi="Times New Roman" w:cs="Times New Roman"/>
          <w:sz w:val="28"/>
          <w:szCs w:val="28"/>
        </w:rPr>
      </w:pPr>
    </w:p>
    <w:p w:rsidR="00DD05A0" w:rsidRPr="00065A7B" w:rsidRDefault="005967CB" w:rsidP="00376C6F">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6.5. Источники данных: </w:t>
      </w:r>
    </w:p>
    <w:p w:rsidR="005967CB" w:rsidRPr="00065A7B" w:rsidRDefault="00E22EF6" w:rsidP="00DD05A0">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нет</w:t>
      </w:r>
      <w:r w:rsidR="00376C6F" w:rsidRPr="00065A7B">
        <w:rPr>
          <w:rFonts w:ascii="Times New Roman" w:hAnsi="Times New Roman" w:cs="Times New Roman"/>
          <w:sz w:val="28"/>
          <w:szCs w:val="28"/>
          <w:u w:val="single"/>
        </w:rPr>
        <w:t>.</w:t>
      </w:r>
    </w:p>
    <w:p w:rsidR="005967CB" w:rsidRPr="00065A7B" w:rsidRDefault="00DD05A0" w:rsidP="00DD05A0">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w:t>
      </w:r>
      <w:r w:rsidR="005967CB" w:rsidRPr="00065A7B">
        <w:rPr>
          <w:rFonts w:ascii="Times New Roman" w:hAnsi="Times New Roman" w:cs="Times New Roman"/>
          <w:sz w:val="28"/>
          <w:szCs w:val="28"/>
          <w:vertAlign w:val="subscript"/>
        </w:rPr>
        <w:t>место для текстового описания</w:t>
      </w:r>
      <w:r w:rsidRPr="00065A7B">
        <w:rPr>
          <w:rFonts w:ascii="Times New Roman" w:hAnsi="Times New Roman" w:cs="Times New Roman"/>
          <w:sz w:val="28"/>
          <w:szCs w:val="28"/>
          <w:vertAlign w:val="subscript"/>
        </w:rPr>
        <w:t>)</w:t>
      </w:r>
    </w:p>
    <w:p w:rsidR="00391D71" w:rsidRPr="00065A7B" w:rsidRDefault="00391D71"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7. Изменение обязанностей (ограничений) потенциальных адресатов</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предлагаемого правового регулирования и связанные с ними дополнительные</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расходы (доходы):</w:t>
      </w:r>
    </w:p>
    <w:p w:rsidR="005967CB" w:rsidRPr="00065A7B" w:rsidRDefault="005967CB" w:rsidP="005967CB">
      <w:pPr>
        <w:pStyle w:val="ConsPlusNormal"/>
        <w:jc w:val="both"/>
        <w:rPr>
          <w:sz w:val="20"/>
          <w:szCs w:val="20"/>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2977"/>
        <w:gridCol w:w="2835"/>
        <w:gridCol w:w="2410"/>
        <w:gridCol w:w="1559"/>
      </w:tblGrid>
      <w:tr w:rsidR="005967CB" w:rsidRPr="00065A7B" w:rsidTr="00EA30BD">
        <w:tc>
          <w:tcPr>
            <w:tcW w:w="2977"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 xml:space="preserve">7.1. Группы потенциальных адресатов предлагаемого правового регулирования (в соответствии с </w:t>
            </w:r>
            <w:hyperlink w:anchor="Par124" w:history="1">
              <w:r w:rsidRPr="00065A7B">
                <w:rPr>
                  <w:color w:val="0000FF"/>
                  <w:sz w:val="24"/>
                  <w:szCs w:val="24"/>
                </w:rPr>
                <w:t>п. 4.1</w:t>
              </w:r>
            </w:hyperlink>
            <w:r w:rsidRPr="00065A7B">
              <w:rPr>
                <w:sz w:val="24"/>
                <w:szCs w:val="24"/>
              </w:rPr>
              <w:t xml:space="preserve"> сводного отчета)</w:t>
            </w:r>
          </w:p>
        </w:tc>
        <w:tc>
          <w:tcPr>
            <w:tcW w:w="2835" w:type="dxa"/>
            <w:tcBorders>
              <w:top w:val="single" w:sz="4" w:space="0" w:color="auto"/>
              <w:left w:val="single" w:sz="4" w:space="0" w:color="auto"/>
              <w:bottom w:val="single" w:sz="4" w:space="0" w:color="auto"/>
              <w:right w:val="single" w:sz="4" w:space="0" w:color="auto"/>
            </w:tcBorders>
            <w:vAlign w:val="center"/>
          </w:tcPr>
          <w:p w:rsidR="00223C63" w:rsidRPr="00065A7B" w:rsidRDefault="00DD05A0" w:rsidP="00DD05A0">
            <w:pPr>
              <w:pStyle w:val="ConsPlusNormal"/>
              <w:jc w:val="center"/>
              <w:rPr>
                <w:sz w:val="24"/>
                <w:szCs w:val="24"/>
              </w:rPr>
            </w:pPr>
            <w:r w:rsidRPr="00065A7B">
              <w:rPr>
                <w:sz w:val="24"/>
                <w:szCs w:val="24"/>
              </w:rPr>
              <w:t>7.</w:t>
            </w:r>
            <w:r w:rsidR="005967CB" w:rsidRPr="00065A7B">
              <w:rPr>
                <w:sz w:val="24"/>
                <w:szCs w:val="24"/>
              </w:rPr>
              <w:t xml:space="preserve">2. Новые обязанности и ограничения, изменения существующих обязанностей и ограничений, вводимые предлагаемым правовым регулированием </w:t>
            </w:r>
          </w:p>
          <w:p w:rsidR="005967CB" w:rsidRPr="00065A7B" w:rsidRDefault="005967CB" w:rsidP="00DD05A0">
            <w:pPr>
              <w:pStyle w:val="ConsPlusNormal"/>
              <w:jc w:val="center"/>
              <w:rPr>
                <w:sz w:val="24"/>
                <w:szCs w:val="24"/>
              </w:rPr>
            </w:pPr>
            <w:r w:rsidRPr="00065A7B">
              <w:rPr>
                <w:sz w:val="24"/>
                <w:szCs w:val="24"/>
              </w:rPr>
              <w:t>(с указанием соответствующих положений проекта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rsidP="00DD05A0">
            <w:pPr>
              <w:pStyle w:val="ConsPlusNormal"/>
              <w:jc w:val="center"/>
              <w:rPr>
                <w:sz w:val="24"/>
                <w:szCs w:val="24"/>
              </w:rPr>
            </w:pPr>
            <w:r w:rsidRPr="00065A7B">
              <w:rPr>
                <w:sz w:val="24"/>
                <w:szCs w:val="24"/>
              </w:rPr>
              <w:t>7.3. Описание расходов и возможных доходов, связанных с введением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rsidP="00DD05A0">
            <w:pPr>
              <w:pStyle w:val="ConsPlusNormal"/>
              <w:jc w:val="center"/>
              <w:rPr>
                <w:sz w:val="24"/>
                <w:szCs w:val="24"/>
              </w:rPr>
            </w:pPr>
            <w:r w:rsidRPr="00065A7B">
              <w:rPr>
                <w:sz w:val="24"/>
                <w:szCs w:val="24"/>
              </w:rPr>
              <w:t xml:space="preserve">7.4. </w:t>
            </w:r>
            <w:proofErr w:type="gramStart"/>
            <w:r w:rsidRPr="00065A7B">
              <w:rPr>
                <w:sz w:val="24"/>
                <w:szCs w:val="24"/>
              </w:rPr>
              <w:t>Количествен</w:t>
            </w:r>
            <w:r w:rsidR="00223C63" w:rsidRPr="00065A7B">
              <w:rPr>
                <w:sz w:val="24"/>
                <w:szCs w:val="24"/>
              </w:rPr>
              <w:t>-</w:t>
            </w:r>
            <w:proofErr w:type="spellStart"/>
            <w:r w:rsidRPr="00065A7B">
              <w:rPr>
                <w:sz w:val="24"/>
                <w:szCs w:val="24"/>
              </w:rPr>
              <w:t>ная</w:t>
            </w:r>
            <w:proofErr w:type="spellEnd"/>
            <w:proofErr w:type="gramEnd"/>
            <w:r w:rsidRPr="00065A7B">
              <w:rPr>
                <w:sz w:val="24"/>
                <w:szCs w:val="24"/>
              </w:rPr>
              <w:t xml:space="preserve"> оценка, млн. рублей</w:t>
            </w:r>
          </w:p>
        </w:tc>
      </w:tr>
      <w:tr w:rsidR="00EA30BD" w:rsidRPr="00065A7B" w:rsidTr="00030E66">
        <w:trPr>
          <w:trHeight w:val="3036"/>
        </w:trPr>
        <w:tc>
          <w:tcPr>
            <w:tcW w:w="2977" w:type="dxa"/>
            <w:tcBorders>
              <w:top w:val="single" w:sz="4" w:space="0" w:color="auto"/>
              <w:left w:val="single" w:sz="4" w:space="0" w:color="auto"/>
              <w:bottom w:val="single" w:sz="4" w:space="0" w:color="auto"/>
              <w:right w:val="single" w:sz="4" w:space="0" w:color="auto"/>
            </w:tcBorders>
            <w:vAlign w:val="center"/>
          </w:tcPr>
          <w:p w:rsidR="00EA30BD" w:rsidRPr="00065A7B" w:rsidRDefault="00EA30BD">
            <w:pPr>
              <w:pStyle w:val="ConsPlusNormal"/>
              <w:rPr>
                <w:sz w:val="24"/>
                <w:szCs w:val="24"/>
              </w:rPr>
            </w:pPr>
            <w:r w:rsidRPr="00065A7B">
              <w:rPr>
                <w:sz w:val="24"/>
                <w:szCs w:val="24"/>
              </w:rPr>
              <w:t>Группа 1:</w:t>
            </w:r>
          </w:p>
          <w:p w:rsidR="00EA30BD" w:rsidRPr="00065A7B" w:rsidRDefault="00EA30BD">
            <w:pPr>
              <w:pStyle w:val="ConsPlusNormal"/>
              <w:rPr>
                <w:sz w:val="24"/>
                <w:szCs w:val="24"/>
              </w:rPr>
            </w:pPr>
            <w:r w:rsidRPr="00065A7B">
              <w:rPr>
                <w:sz w:val="24"/>
                <w:szCs w:val="24"/>
              </w:rPr>
              <w:t>организации, владеющие на праве собственности или праве хозяйственного ведения зданиями (строениями, сооружениями) и помещениями, расположенными на территории Краснодарского края</w:t>
            </w:r>
          </w:p>
        </w:tc>
        <w:tc>
          <w:tcPr>
            <w:tcW w:w="2835" w:type="dxa"/>
            <w:tcBorders>
              <w:top w:val="single" w:sz="4" w:space="0" w:color="auto"/>
              <w:left w:val="single" w:sz="4" w:space="0" w:color="auto"/>
              <w:bottom w:val="single" w:sz="4" w:space="0" w:color="auto"/>
              <w:right w:val="single" w:sz="4" w:space="0" w:color="auto"/>
            </w:tcBorders>
            <w:vAlign w:val="center"/>
          </w:tcPr>
          <w:p w:rsidR="00EA30BD" w:rsidRPr="00065A7B" w:rsidRDefault="00EA30BD" w:rsidP="00DD05A0">
            <w:pPr>
              <w:pStyle w:val="ConsPlusNormal"/>
              <w:jc w:val="center"/>
              <w:rPr>
                <w:sz w:val="24"/>
                <w:szCs w:val="24"/>
              </w:rPr>
            </w:pPr>
            <w:r w:rsidRPr="00065A7B">
              <w:rPr>
                <w:sz w:val="24"/>
                <w:szCs w:val="24"/>
              </w:rPr>
              <w:t>нет</w:t>
            </w:r>
          </w:p>
        </w:tc>
        <w:tc>
          <w:tcPr>
            <w:tcW w:w="2410" w:type="dxa"/>
            <w:tcBorders>
              <w:top w:val="single" w:sz="4" w:space="0" w:color="auto"/>
              <w:left w:val="single" w:sz="4" w:space="0" w:color="auto"/>
              <w:bottom w:val="single" w:sz="4" w:space="0" w:color="auto"/>
              <w:right w:val="single" w:sz="4" w:space="0" w:color="auto"/>
            </w:tcBorders>
            <w:vAlign w:val="center"/>
          </w:tcPr>
          <w:p w:rsidR="00EA30BD" w:rsidRPr="00065A7B" w:rsidRDefault="00EA30BD" w:rsidP="00DD05A0">
            <w:pPr>
              <w:pStyle w:val="ConsPlusNormal"/>
              <w:jc w:val="center"/>
              <w:rPr>
                <w:sz w:val="24"/>
                <w:szCs w:val="24"/>
              </w:rPr>
            </w:pPr>
            <w:r w:rsidRPr="00065A7B">
              <w:rPr>
                <w:sz w:val="24"/>
                <w:szCs w:val="24"/>
              </w:rPr>
              <w:t>нет</w:t>
            </w:r>
          </w:p>
        </w:tc>
        <w:tc>
          <w:tcPr>
            <w:tcW w:w="1559" w:type="dxa"/>
            <w:tcBorders>
              <w:top w:val="single" w:sz="4" w:space="0" w:color="auto"/>
              <w:left w:val="single" w:sz="4" w:space="0" w:color="auto"/>
              <w:bottom w:val="single" w:sz="4" w:space="0" w:color="auto"/>
              <w:right w:val="single" w:sz="4" w:space="0" w:color="auto"/>
            </w:tcBorders>
            <w:vAlign w:val="center"/>
          </w:tcPr>
          <w:p w:rsidR="00EA30BD" w:rsidRPr="00065A7B" w:rsidRDefault="00EA30BD" w:rsidP="00DD05A0">
            <w:pPr>
              <w:pStyle w:val="ConsPlusNormal"/>
              <w:jc w:val="center"/>
              <w:rPr>
                <w:sz w:val="24"/>
                <w:szCs w:val="24"/>
              </w:rPr>
            </w:pPr>
            <w:r w:rsidRPr="00065A7B">
              <w:rPr>
                <w:sz w:val="24"/>
                <w:szCs w:val="24"/>
              </w:rPr>
              <w:t>нет</w:t>
            </w:r>
          </w:p>
        </w:tc>
      </w:tr>
    </w:tbl>
    <w:p w:rsidR="00CE0350" w:rsidRPr="00065A7B" w:rsidRDefault="00CE0350" w:rsidP="005967CB">
      <w:pPr>
        <w:pStyle w:val="ConsPlusNonformat"/>
        <w:jc w:val="both"/>
        <w:rPr>
          <w:rFonts w:ascii="Times New Roman" w:hAnsi="Times New Roman" w:cs="Times New Roman"/>
          <w:sz w:val="28"/>
          <w:szCs w:val="28"/>
        </w:rPr>
      </w:pPr>
    </w:p>
    <w:p w:rsidR="00EB1AF8"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lastRenderedPageBreak/>
        <w:t>7.5. Издержки и выгоды адресатов предлагаемого правового регулирования, не</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 xml:space="preserve">поддающиеся количественной оценке: </w:t>
      </w:r>
    </w:p>
    <w:p w:rsidR="005967CB" w:rsidRPr="00065A7B" w:rsidRDefault="00E34560" w:rsidP="00194B11">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нет</w:t>
      </w:r>
    </w:p>
    <w:p w:rsidR="005967CB" w:rsidRPr="00065A7B" w:rsidRDefault="005967CB" w:rsidP="00EB1AF8">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EB1AF8"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7.6. Источники данных: </w:t>
      </w:r>
    </w:p>
    <w:p w:rsidR="005967CB" w:rsidRPr="00065A7B" w:rsidRDefault="00E34560" w:rsidP="00EB1AF8">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нет</w:t>
      </w:r>
    </w:p>
    <w:p w:rsidR="005967CB" w:rsidRPr="00065A7B" w:rsidRDefault="005967CB" w:rsidP="00EB1AF8">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391D71" w:rsidRPr="00065A7B" w:rsidRDefault="00391D71"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8. Оценка рисков неблагоприятных последствий применения предлагаемого</w:t>
      </w:r>
      <w:r w:rsidR="00376C6F" w:rsidRPr="00065A7B">
        <w:rPr>
          <w:rFonts w:ascii="Times New Roman" w:hAnsi="Times New Roman" w:cs="Times New Roman"/>
          <w:sz w:val="28"/>
          <w:szCs w:val="28"/>
        </w:rPr>
        <w:t xml:space="preserve"> </w:t>
      </w:r>
      <w:r w:rsidRPr="00065A7B">
        <w:rPr>
          <w:rFonts w:ascii="Times New Roman" w:hAnsi="Times New Roman" w:cs="Times New Roman"/>
          <w:sz w:val="28"/>
          <w:szCs w:val="28"/>
        </w:rPr>
        <w:t>правового регулирования:</w:t>
      </w:r>
    </w:p>
    <w:p w:rsidR="005967CB" w:rsidRPr="00065A7B" w:rsidRDefault="005967CB" w:rsidP="005967CB">
      <w:pPr>
        <w:pStyle w:val="ConsPlusNormal"/>
        <w:jc w:val="both"/>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694"/>
        <w:gridCol w:w="1984"/>
        <w:gridCol w:w="2835"/>
        <w:gridCol w:w="2126"/>
      </w:tblGrid>
      <w:tr w:rsidR="005967CB" w:rsidRPr="00065A7B" w:rsidTr="00223C63">
        <w:tc>
          <w:tcPr>
            <w:tcW w:w="2694"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8.1. Виды рисков</w:t>
            </w:r>
          </w:p>
        </w:tc>
        <w:tc>
          <w:tcPr>
            <w:tcW w:w="1984"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8.2. Оценка вероятности наступления неблагоприятных последствий</w:t>
            </w:r>
          </w:p>
        </w:tc>
        <w:tc>
          <w:tcPr>
            <w:tcW w:w="2835" w:type="dxa"/>
            <w:tcBorders>
              <w:top w:val="single" w:sz="4" w:space="0" w:color="auto"/>
              <w:left w:val="single" w:sz="4" w:space="0" w:color="auto"/>
              <w:bottom w:val="single" w:sz="4" w:space="0" w:color="auto"/>
              <w:right w:val="single" w:sz="4" w:space="0" w:color="auto"/>
            </w:tcBorders>
            <w:vAlign w:val="center"/>
          </w:tcPr>
          <w:p w:rsidR="005967CB" w:rsidRPr="00065A7B" w:rsidRDefault="005967CB">
            <w:pPr>
              <w:pStyle w:val="ConsPlusNormal"/>
              <w:jc w:val="center"/>
              <w:rPr>
                <w:sz w:val="24"/>
                <w:szCs w:val="24"/>
              </w:rPr>
            </w:pPr>
            <w:r w:rsidRPr="00065A7B">
              <w:rPr>
                <w:sz w:val="24"/>
                <w:szCs w:val="24"/>
              </w:rPr>
              <w:t>8.3. Методы контроля рисков</w:t>
            </w:r>
          </w:p>
        </w:tc>
        <w:tc>
          <w:tcPr>
            <w:tcW w:w="2126" w:type="dxa"/>
            <w:tcBorders>
              <w:top w:val="single" w:sz="4" w:space="0" w:color="auto"/>
              <w:left w:val="single" w:sz="4" w:space="0" w:color="auto"/>
              <w:bottom w:val="single" w:sz="4" w:space="0" w:color="auto"/>
              <w:right w:val="single" w:sz="4" w:space="0" w:color="auto"/>
            </w:tcBorders>
            <w:vAlign w:val="center"/>
          </w:tcPr>
          <w:p w:rsidR="00223C63" w:rsidRPr="00065A7B" w:rsidRDefault="005967CB">
            <w:pPr>
              <w:pStyle w:val="ConsPlusNormal"/>
              <w:jc w:val="center"/>
              <w:rPr>
                <w:sz w:val="24"/>
                <w:szCs w:val="24"/>
              </w:rPr>
            </w:pPr>
            <w:r w:rsidRPr="00065A7B">
              <w:rPr>
                <w:sz w:val="24"/>
                <w:szCs w:val="24"/>
              </w:rPr>
              <w:t>8.4. Степень контроля рисков (полный/</w:t>
            </w:r>
          </w:p>
          <w:p w:rsidR="00223C63" w:rsidRPr="00065A7B" w:rsidRDefault="005967CB">
            <w:pPr>
              <w:pStyle w:val="ConsPlusNormal"/>
              <w:jc w:val="center"/>
              <w:rPr>
                <w:sz w:val="24"/>
                <w:szCs w:val="24"/>
              </w:rPr>
            </w:pPr>
            <w:r w:rsidRPr="00065A7B">
              <w:rPr>
                <w:sz w:val="24"/>
                <w:szCs w:val="24"/>
              </w:rPr>
              <w:t>частичный/</w:t>
            </w:r>
          </w:p>
          <w:p w:rsidR="005967CB" w:rsidRPr="00065A7B" w:rsidRDefault="005967CB">
            <w:pPr>
              <w:pStyle w:val="ConsPlusNormal"/>
              <w:jc w:val="center"/>
              <w:rPr>
                <w:sz w:val="24"/>
                <w:szCs w:val="24"/>
              </w:rPr>
            </w:pPr>
            <w:r w:rsidRPr="00065A7B">
              <w:rPr>
                <w:sz w:val="24"/>
                <w:szCs w:val="24"/>
              </w:rPr>
              <w:t>отсутствует)</w:t>
            </w:r>
          </w:p>
        </w:tc>
      </w:tr>
      <w:tr w:rsidR="005967CB" w:rsidRPr="00065A7B" w:rsidTr="00223C63">
        <w:tc>
          <w:tcPr>
            <w:tcW w:w="2694" w:type="dxa"/>
            <w:tcBorders>
              <w:top w:val="single" w:sz="4" w:space="0" w:color="auto"/>
              <w:left w:val="single" w:sz="4" w:space="0" w:color="auto"/>
              <w:bottom w:val="single" w:sz="4" w:space="0" w:color="auto"/>
              <w:right w:val="single" w:sz="4" w:space="0" w:color="auto"/>
            </w:tcBorders>
          </w:tcPr>
          <w:p w:rsidR="005967CB" w:rsidRPr="00065A7B" w:rsidRDefault="005967CB" w:rsidP="00BD7437">
            <w:pPr>
              <w:pStyle w:val="ConsPlusNormal"/>
              <w:rPr>
                <w:sz w:val="24"/>
                <w:szCs w:val="24"/>
              </w:rPr>
            </w:pPr>
            <w:r w:rsidRPr="00065A7B">
              <w:rPr>
                <w:sz w:val="24"/>
                <w:szCs w:val="24"/>
              </w:rPr>
              <w:t>Риск 1</w:t>
            </w:r>
            <w:r w:rsidR="00712104" w:rsidRPr="00065A7B">
              <w:rPr>
                <w:sz w:val="24"/>
                <w:szCs w:val="24"/>
              </w:rPr>
              <w:t>:</w:t>
            </w:r>
          </w:p>
          <w:p w:rsidR="00712104" w:rsidRPr="00065A7B" w:rsidRDefault="00897A27" w:rsidP="00BD7437">
            <w:pPr>
              <w:pStyle w:val="ConsPlusNormal"/>
              <w:rPr>
                <w:sz w:val="24"/>
                <w:szCs w:val="24"/>
              </w:rPr>
            </w:pPr>
            <w:r w:rsidRPr="00065A7B">
              <w:rPr>
                <w:sz w:val="24"/>
                <w:szCs w:val="24"/>
              </w:rPr>
              <w:t xml:space="preserve">возможность </w:t>
            </w:r>
            <w:r w:rsidR="00BD7437" w:rsidRPr="00065A7B">
              <w:rPr>
                <w:sz w:val="24"/>
                <w:szCs w:val="24"/>
              </w:rPr>
              <w:t>включения в перечень налогооблагаемых объектов недостоверных сведений</w:t>
            </w:r>
          </w:p>
        </w:tc>
        <w:tc>
          <w:tcPr>
            <w:tcW w:w="1984" w:type="dxa"/>
            <w:tcBorders>
              <w:top w:val="single" w:sz="4" w:space="0" w:color="auto"/>
              <w:left w:val="single" w:sz="4" w:space="0" w:color="auto"/>
              <w:bottom w:val="single" w:sz="4" w:space="0" w:color="auto"/>
              <w:right w:val="single" w:sz="4" w:space="0" w:color="auto"/>
            </w:tcBorders>
          </w:tcPr>
          <w:p w:rsidR="005967CB" w:rsidRPr="00065A7B" w:rsidRDefault="00712104" w:rsidP="00FD36E5">
            <w:pPr>
              <w:pStyle w:val="ConsPlusNormal"/>
              <w:jc w:val="center"/>
              <w:rPr>
                <w:sz w:val="24"/>
                <w:szCs w:val="24"/>
              </w:rPr>
            </w:pPr>
            <w:r w:rsidRPr="00065A7B">
              <w:rPr>
                <w:sz w:val="24"/>
                <w:szCs w:val="24"/>
              </w:rPr>
              <w:t>минимальная</w:t>
            </w:r>
          </w:p>
        </w:tc>
        <w:tc>
          <w:tcPr>
            <w:tcW w:w="2835" w:type="dxa"/>
            <w:tcBorders>
              <w:top w:val="single" w:sz="4" w:space="0" w:color="auto"/>
              <w:left w:val="single" w:sz="4" w:space="0" w:color="auto"/>
              <w:bottom w:val="single" w:sz="4" w:space="0" w:color="auto"/>
              <w:right w:val="single" w:sz="4" w:space="0" w:color="auto"/>
            </w:tcBorders>
          </w:tcPr>
          <w:p w:rsidR="005967CB" w:rsidRPr="00065A7B" w:rsidRDefault="00712104" w:rsidP="00391D71">
            <w:pPr>
              <w:pStyle w:val="ConsPlusNormal"/>
              <w:rPr>
                <w:sz w:val="24"/>
                <w:szCs w:val="24"/>
              </w:rPr>
            </w:pPr>
            <w:r w:rsidRPr="00065A7B">
              <w:rPr>
                <w:sz w:val="24"/>
                <w:szCs w:val="24"/>
              </w:rPr>
              <w:t xml:space="preserve">обеспечение рассмотрения заявлений </w:t>
            </w:r>
            <w:r w:rsidR="00391D71">
              <w:rPr>
                <w:sz w:val="24"/>
                <w:szCs w:val="24"/>
              </w:rPr>
              <w:t>об объектах</w:t>
            </w:r>
            <w:r w:rsidRPr="00065A7B">
              <w:rPr>
                <w:sz w:val="24"/>
                <w:szCs w:val="24"/>
              </w:rPr>
              <w:t xml:space="preserve"> в досудебном порядке коллегиальным органом </w:t>
            </w:r>
          </w:p>
        </w:tc>
        <w:tc>
          <w:tcPr>
            <w:tcW w:w="2126" w:type="dxa"/>
            <w:tcBorders>
              <w:top w:val="single" w:sz="4" w:space="0" w:color="auto"/>
              <w:left w:val="single" w:sz="4" w:space="0" w:color="auto"/>
              <w:bottom w:val="single" w:sz="4" w:space="0" w:color="auto"/>
              <w:right w:val="single" w:sz="4" w:space="0" w:color="auto"/>
            </w:tcBorders>
          </w:tcPr>
          <w:p w:rsidR="005967CB" w:rsidRPr="00065A7B" w:rsidRDefault="00306559">
            <w:pPr>
              <w:pStyle w:val="ConsPlusNormal"/>
              <w:rPr>
                <w:sz w:val="24"/>
                <w:szCs w:val="24"/>
              </w:rPr>
            </w:pPr>
            <w:r w:rsidRPr="00065A7B">
              <w:rPr>
                <w:sz w:val="24"/>
                <w:szCs w:val="24"/>
              </w:rPr>
              <w:t>п</w:t>
            </w:r>
            <w:r w:rsidR="00712104" w:rsidRPr="00065A7B">
              <w:rPr>
                <w:sz w:val="24"/>
                <w:szCs w:val="24"/>
              </w:rPr>
              <w:t>олный</w:t>
            </w:r>
            <w:r w:rsidRPr="00065A7B">
              <w:rPr>
                <w:sz w:val="24"/>
                <w:szCs w:val="24"/>
              </w:rPr>
              <w:t xml:space="preserve"> </w:t>
            </w:r>
            <w:r w:rsidR="00223C63" w:rsidRPr="00065A7B">
              <w:rPr>
                <w:sz w:val="24"/>
                <w:szCs w:val="24"/>
              </w:rPr>
              <w:t>(</w:t>
            </w:r>
            <w:r w:rsidRPr="00065A7B">
              <w:rPr>
                <w:sz w:val="24"/>
                <w:szCs w:val="24"/>
              </w:rPr>
              <w:t>на стадии до утверждения перечня налогооблагаемых объектов</w:t>
            </w:r>
            <w:r w:rsidR="00223C63" w:rsidRPr="00065A7B">
              <w:rPr>
                <w:sz w:val="24"/>
                <w:szCs w:val="24"/>
              </w:rPr>
              <w:t>)</w:t>
            </w:r>
          </w:p>
        </w:tc>
      </w:tr>
    </w:tbl>
    <w:p w:rsidR="005967CB" w:rsidRPr="00065A7B" w:rsidRDefault="005967CB" w:rsidP="005967CB">
      <w:pPr>
        <w:pStyle w:val="ConsPlusNormal"/>
        <w:jc w:val="both"/>
      </w:pPr>
    </w:p>
    <w:p w:rsidR="00FD36E5"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8.5. Источники данных: </w:t>
      </w:r>
    </w:p>
    <w:p w:rsidR="005967CB" w:rsidRPr="00065A7B" w:rsidRDefault="00C26DFD" w:rsidP="00FD36E5">
      <w:pPr>
        <w:pStyle w:val="ConsPlusNonformat"/>
        <w:jc w:val="center"/>
        <w:rPr>
          <w:rFonts w:ascii="Times New Roman" w:hAnsi="Times New Roman" w:cs="Times New Roman"/>
          <w:sz w:val="28"/>
          <w:szCs w:val="28"/>
          <w:u w:val="single"/>
        </w:rPr>
      </w:pPr>
      <w:r w:rsidRPr="00065A7B">
        <w:rPr>
          <w:rFonts w:ascii="Times New Roman" w:hAnsi="Times New Roman" w:cs="Times New Roman"/>
          <w:sz w:val="28"/>
          <w:szCs w:val="28"/>
          <w:u w:val="single"/>
        </w:rPr>
        <w:t>предлагаемое правовое регулирование</w:t>
      </w:r>
    </w:p>
    <w:p w:rsidR="005967CB" w:rsidRPr="00065A7B" w:rsidRDefault="005967CB" w:rsidP="00FD36E5">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070A8C" w:rsidRPr="00065A7B" w:rsidRDefault="00070A8C"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9. Сравнение возможных вариантов решения проблемы:</w:t>
      </w:r>
    </w:p>
    <w:p w:rsidR="005967CB" w:rsidRPr="00065A7B" w:rsidRDefault="005967CB" w:rsidP="005967CB">
      <w:pPr>
        <w:pStyle w:val="ConsPlusNormal"/>
        <w:jc w:val="both"/>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2551"/>
        <w:gridCol w:w="2551"/>
        <w:gridCol w:w="2552"/>
      </w:tblGrid>
      <w:tr w:rsidR="00F85993" w:rsidRPr="00065A7B" w:rsidTr="00030E66">
        <w:tc>
          <w:tcPr>
            <w:tcW w:w="1985"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jc w:val="center"/>
              <w:rPr>
                <w:sz w:val="24"/>
                <w:szCs w:val="24"/>
              </w:rPr>
            </w:pPr>
            <w:r w:rsidRPr="00065A7B">
              <w:rPr>
                <w:sz w:val="24"/>
                <w:szCs w:val="24"/>
              </w:rPr>
              <w:t>Вариант 1</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rsidP="00F85993">
            <w:pPr>
              <w:pStyle w:val="ConsPlusNormal"/>
              <w:jc w:val="center"/>
              <w:rPr>
                <w:sz w:val="24"/>
                <w:szCs w:val="24"/>
              </w:rPr>
            </w:pPr>
            <w:r w:rsidRPr="00065A7B">
              <w:rPr>
                <w:sz w:val="24"/>
                <w:szCs w:val="24"/>
              </w:rPr>
              <w:t>Вариант 2</w:t>
            </w:r>
          </w:p>
        </w:tc>
        <w:tc>
          <w:tcPr>
            <w:tcW w:w="2552"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rsidP="00F85993">
            <w:pPr>
              <w:pStyle w:val="ConsPlusNormal"/>
              <w:jc w:val="center"/>
              <w:rPr>
                <w:sz w:val="24"/>
                <w:szCs w:val="24"/>
              </w:rPr>
            </w:pPr>
            <w:r w:rsidRPr="00065A7B">
              <w:rPr>
                <w:sz w:val="24"/>
                <w:szCs w:val="24"/>
              </w:rPr>
              <w:t>Вариант 3</w:t>
            </w:r>
          </w:p>
        </w:tc>
      </w:tr>
      <w:tr w:rsidR="00F85993" w:rsidRPr="00065A7B" w:rsidTr="00030E66">
        <w:tc>
          <w:tcPr>
            <w:tcW w:w="1985"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9.1. Содержание варианта решения проблемы</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принятие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непринятие предлагаемого правового регулирования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F85993" w:rsidRPr="00065A7B" w:rsidRDefault="00AC315E" w:rsidP="00391D71">
            <w:pPr>
              <w:pStyle w:val="ConsPlusNormal"/>
              <w:rPr>
                <w:sz w:val="24"/>
                <w:szCs w:val="24"/>
              </w:rPr>
            </w:pPr>
            <w:r w:rsidRPr="00065A7B">
              <w:rPr>
                <w:sz w:val="24"/>
                <w:szCs w:val="24"/>
              </w:rPr>
              <w:t>п</w:t>
            </w:r>
            <w:r w:rsidR="00F85993" w:rsidRPr="00065A7B">
              <w:rPr>
                <w:sz w:val="24"/>
                <w:szCs w:val="24"/>
              </w:rPr>
              <w:t>ринятие предлагаемого правового регулирования не в полном объеме</w:t>
            </w:r>
            <w:r w:rsidR="00D41371" w:rsidRPr="00065A7B">
              <w:rPr>
                <w:sz w:val="24"/>
                <w:szCs w:val="24"/>
              </w:rPr>
              <w:t>:</w:t>
            </w:r>
            <w:r w:rsidR="00F85993" w:rsidRPr="00065A7B">
              <w:rPr>
                <w:sz w:val="24"/>
                <w:szCs w:val="24"/>
              </w:rPr>
              <w:t xml:space="preserve"> без установления порядка </w:t>
            </w:r>
            <w:r w:rsidR="002A6E84" w:rsidRPr="00065A7B">
              <w:rPr>
                <w:sz w:val="24"/>
                <w:szCs w:val="24"/>
              </w:rPr>
              <w:t xml:space="preserve">рассмотрения заявлений </w:t>
            </w:r>
            <w:r w:rsidR="00391D71">
              <w:rPr>
                <w:sz w:val="24"/>
                <w:szCs w:val="24"/>
              </w:rPr>
              <w:t>об объектах</w:t>
            </w:r>
            <w:r w:rsidR="002A6E84" w:rsidRPr="00065A7B">
              <w:rPr>
                <w:sz w:val="24"/>
                <w:szCs w:val="24"/>
              </w:rPr>
              <w:t xml:space="preserve"> до утверждения</w:t>
            </w:r>
            <w:r w:rsidR="00391D71">
              <w:rPr>
                <w:sz w:val="24"/>
                <w:szCs w:val="24"/>
              </w:rPr>
              <w:t xml:space="preserve"> перечня налогооблагаемых объектов</w:t>
            </w:r>
          </w:p>
        </w:tc>
      </w:tr>
      <w:tr w:rsidR="00F85993" w:rsidRPr="00065A7B" w:rsidTr="00030E66">
        <w:tc>
          <w:tcPr>
            <w:tcW w:w="1985"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 xml:space="preserve">9.2. Качественная характеристика и оценка динамики </w:t>
            </w:r>
            <w:r w:rsidRPr="00065A7B">
              <w:rPr>
                <w:sz w:val="24"/>
                <w:szCs w:val="24"/>
              </w:rPr>
              <w:lastRenderedPageBreak/>
              <w:t xml:space="preserve">численности потенциальных адресатов предлагаемого правового регулирования в среднесрочном периоде </w:t>
            </w:r>
          </w:p>
          <w:p w:rsidR="00F85993" w:rsidRPr="00065A7B" w:rsidRDefault="00F85993">
            <w:pPr>
              <w:pStyle w:val="ConsPlusNormal"/>
              <w:rPr>
                <w:sz w:val="24"/>
                <w:szCs w:val="24"/>
              </w:rPr>
            </w:pPr>
            <w:r w:rsidRPr="00065A7B">
              <w:rPr>
                <w:sz w:val="24"/>
                <w:szCs w:val="24"/>
              </w:rPr>
              <w:t>(1 - 3 года)</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lastRenderedPageBreak/>
              <w:t xml:space="preserve">организации, владеющие на праве собственности или </w:t>
            </w:r>
            <w:r w:rsidRPr="00065A7B">
              <w:rPr>
                <w:sz w:val="24"/>
                <w:szCs w:val="24"/>
              </w:rPr>
              <w:lastRenderedPageBreak/>
              <w:t>праве хозяйственного ведения зданиями (строениями, сооружениями) и помещениями, расположенными на территории Краснодарского края,</w:t>
            </w:r>
          </w:p>
          <w:p w:rsidR="00F85993" w:rsidRPr="00065A7B" w:rsidRDefault="00F85993" w:rsidP="00391D71">
            <w:pPr>
              <w:pStyle w:val="ConsPlusNormal"/>
              <w:rPr>
                <w:sz w:val="24"/>
                <w:szCs w:val="24"/>
              </w:rPr>
            </w:pPr>
            <w:r w:rsidRPr="00065A7B">
              <w:rPr>
                <w:sz w:val="24"/>
                <w:szCs w:val="24"/>
              </w:rPr>
              <w:t>правообладатели около 6</w:t>
            </w:r>
            <w:r w:rsidR="00391D71">
              <w:rPr>
                <w:sz w:val="24"/>
                <w:szCs w:val="24"/>
              </w:rPr>
              <w:t>9</w:t>
            </w:r>
            <w:r w:rsidRPr="00065A7B">
              <w:rPr>
                <w:sz w:val="24"/>
                <w:szCs w:val="24"/>
              </w:rPr>
              <w:t>0 тысяч объектов недвижимого имущества (нежилых зданий (строений, сооружений) и помещений)</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0012EA" w:rsidP="009E136F">
            <w:pPr>
              <w:pStyle w:val="ConsPlusNormal"/>
              <w:jc w:val="center"/>
              <w:rPr>
                <w:sz w:val="24"/>
                <w:szCs w:val="24"/>
              </w:rPr>
            </w:pPr>
            <w:r w:rsidRPr="00065A7B">
              <w:rPr>
                <w:sz w:val="24"/>
                <w:szCs w:val="24"/>
              </w:rPr>
              <w:lastRenderedPageBreak/>
              <w:t>0</w:t>
            </w:r>
          </w:p>
        </w:tc>
        <w:tc>
          <w:tcPr>
            <w:tcW w:w="2552" w:type="dxa"/>
            <w:tcBorders>
              <w:top w:val="single" w:sz="4" w:space="0" w:color="auto"/>
              <w:left w:val="single" w:sz="4" w:space="0" w:color="auto"/>
              <w:bottom w:val="single" w:sz="4" w:space="0" w:color="auto"/>
              <w:right w:val="single" w:sz="4" w:space="0" w:color="auto"/>
            </w:tcBorders>
            <w:vAlign w:val="center"/>
          </w:tcPr>
          <w:p w:rsidR="000947CF" w:rsidRPr="00065A7B" w:rsidRDefault="000947CF" w:rsidP="000947CF">
            <w:pPr>
              <w:pStyle w:val="ConsPlusNormal"/>
              <w:rPr>
                <w:sz w:val="24"/>
                <w:szCs w:val="24"/>
              </w:rPr>
            </w:pPr>
            <w:r w:rsidRPr="00065A7B">
              <w:rPr>
                <w:sz w:val="24"/>
                <w:szCs w:val="24"/>
              </w:rPr>
              <w:t xml:space="preserve">организации, владеющие на праве собственности или </w:t>
            </w:r>
            <w:r w:rsidRPr="00065A7B">
              <w:rPr>
                <w:sz w:val="24"/>
                <w:szCs w:val="24"/>
              </w:rPr>
              <w:lastRenderedPageBreak/>
              <w:t>праве хозяйственного ведения зданиями (строениями, сооружениями) и помещениями, расположенными на территории Краснодарского края,</w:t>
            </w:r>
          </w:p>
          <w:p w:rsidR="00F85993" w:rsidRPr="00065A7B" w:rsidRDefault="000947CF" w:rsidP="00391D71">
            <w:pPr>
              <w:pStyle w:val="ConsPlusNormal"/>
              <w:rPr>
                <w:sz w:val="24"/>
                <w:szCs w:val="24"/>
              </w:rPr>
            </w:pPr>
            <w:r w:rsidRPr="00065A7B">
              <w:rPr>
                <w:sz w:val="24"/>
                <w:szCs w:val="24"/>
              </w:rPr>
              <w:t>правообладатели около 6</w:t>
            </w:r>
            <w:r w:rsidR="00391D71">
              <w:rPr>
                <w:sz w:val="24"/>
                <w:szCs w:val="24"/>
              </w:rPr>
              <w:t>9</w:t>
            </w:r>
            <w:r w:rsidRPr="00065A7B">
              <w:rPr>
                <w:sz w:val="24"/>
                <w:szCs w:val="24"/>
              </w:rPr>
              <w:t>0 тысяч объектов недвижимого имущества (нежилых зданий (строений, сооружений) и помещений)</w:t>
            </w:r>
            <w:r w:rsidR="00CB1A81" w:rsidRPr="00065A7B">
              <w:rPr>
                <w:sz w:val="24"/>
                <w:szCs w:val="24"/>
              </w:rPr>
              <w:t xml:space="preserve"> и менее</w:t>
            </w:r>
          </w:p>
        </w:tc>
      </w:tr>
      <w:tr w:rsidR="00F85993" w:rsidRPr="00065A7B" w:rsidTr="00030E66">
        <w:tc>
          <w:tcPr>
            <w:tcW w:w="1985"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информация отсутствует</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информация отсутствует</w:t>
            </w:r>
          </w:p>
        </w:tc>
        <w:tc>
          <w:tcPr>
            <w:tcW w:w="2552" w:type="dxa"/>
            <w:tcBorders>
              <w:top w:val="single" w:sz="4" w:space="0" w:color="auto"/>
              <w:left w:val="single" w:sz="4" w:space="0" w:color="auto"/>
              <w:bottom w:val="single" w:sz="4" w:space="0" w:color="auto"/>
              <w:right w:val="single" w:sz="4" w:space="0" w:color="auto"/>
            </w:tcBorders>
            <w:vAlign w:val="center"/>
          </w:tcPr>
          <w:p w:rsidR="00F85993" w:rsidRPr="00065A7B" w:rsidRDefault="000947CF">
            <w:pPr>
              <w:pStyle w:val="ConsPlusNormal"/>
              <w:rPr>
                <w:sz w:val="24"/>
                <w:szCs w:val="24"/>
              </w:rPr>
            </w:pPr>
            <w:r w:rsidRPr="00065A7B">
              <w:rPr>
                <w:sz w:val="24"/>
                <w:szCs w:val="24"/>
              </w:rPr>
              <w:t>информация отсутствует</w:t>
            </w:r>
          </w:p>
        </w:tc>
      </w:tr>
      <w:tr w:rsidR="00F85993" w:rsidRPr="00065A7B" w:rsidTr="00030E66">
        <w:tc>
          <w:tcPr>
            <w:tcW w:w="1985"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9.4. Оценка расходов (доходов) бюджета Краснодарского края, связанных с введением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rsidP="00DC3050">
            <w:pPr>
              <w:pStyle w:val="ConsPlusNormal"/>
              <w:rPr>
                <w:sz w:val="24"/>
                <w:szCs w:val="24"/>
              </w:rPr>
            </w:pPr>
            <w:r w:rsidRPr="00065A7B">
              <w:rPr>
                <w:sz w:val="24"/>
                <w:szCs w:val="24"/>
              </w:rPr>
              <w:t xml:space="preserve">Подсчитать изменение доходов краевого бюджета от налоговых поступлений при исчислении налога на имущество организаций исходя из кадастровой стоимости объектов недвижимого имущества </w:t>
            </w:r>
            <w:r w:rsidR="00391D71">
              <w:rPr>
                <w:sz w:val="24"/>
                <w:szCs w:val="24"/>
              </w:rPr>
              <w:t xml:space="preserve">на дату составления сводного отчета </w:t>
            </w:r>
            <w:r w:rsidRPr="00065A7B">
              <w:rPr>
                <w:sz w:val="24"/>
                <w:szCs w:val="24"/>
              </w:rPr>
              <w:t xml:space="preserve">не представляется возможным ввиду </w:t>
            </w:r>
            <w:r w:rsidR="00391D71">
              <w:rPr>
                <w:sz w:val="24"/>
                <w:szCs w:val="24"/>
              </w:rPr>
              <w:t xml:space="preserve">того, что Управлением Федеральной налоговой службы по Краснодарскому краю продолжается обработка </w:t>
            </w:r>
            <w:r w:rsidR="00DC3050">
              <w:rPr>
                <w:sz w:val="24"/>
                <w:szCs w:val="24"/>
              </w:rPr>
              <w:t xml:space="preserve">сведений о платежах по имущественным </w:t>
            </w:r>
            <w:r w:rsidR="00DC3050">
              <w:rPr>
                <w:sz w:val="24"/>
                <w:szCs w:val="24"/>
              </w:rPr>
              <w:lastRenderedPageBreak/>
              <w:t>налогам за первый квартал 2017 года</w:t>
            </w:r>
            <w:r w:rsidRPr="00065A7B">
              <w:rPr>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030E66">
            <w:pPr>
              <w:pStyle w:val="ConsPlusNormal"/>
              <w:rPr>
                <w:sz w:val="24"/>
                <w:szCs w:val="24"/>
              </w:rPr>
            </w:pPr>
            <w:r w:rsidRPr="00030E66">
              <w:rPr>
                <w:sz w:val="24"/>
                <w:szCs w:val="24"/>
              </w:rPr>
              <w:lastRenderedPageBreak/>
              <w:t xml:space="preserve">Подсчитать изменение доходов краевого бюджета от налоговых поступлений при исчислении налога на имущество организаций исходя из кадастровой стоимости объектов недвижимого имущества на дату составления сводного отчета не представляется возможным ввиду того, что Управлением Федеральной налоговой службы по Краснодарскому краю продолжается обработка сведений о платежах по имущественным </w:t>
            </w:r>
            <w:r w:rsidRPr="00030E66">
              <w:rPr>
                <w:sz w:val="24"/>
                <w:szCs w:val="24"/>
              </w:rPr>
              <w:lastRenderedPageBreak/>
              <w:t>налогам за первый квартал 2017 года.</w:t>
            </w:r>
          </w:p>
        </w:tc>
        <w:tc>
          <w:tcPr>
            <w:tcW w:w="2552" w:type="dxa"/>
            <w:tcBorders>
              <w:top w:val="single" w:sz="4" w:space="0" w:color="auto"/>
              <w:left w:val="single" w:sz="4" w:space="0" w:color="auto"/>
              <w:bottom w:val="single" w:sz="4" w:space="0" w:color="auto"/>
              <w:right w:val="single" w:sz="4" w:space="0" w:color="auto"/>
            </w:tcBorders>
            <w:vAlign w:val="center"/>
          </w:tcPr>
          <w:p w:rsidR="00F85993" w:rsidRPr="00065A7B" w:rsidRDefault="00DC3050" w:rsidP="000947CF">
            <w:pPr>
              <w:pStyle w:val="ConsPlusNormal"/>
              <w:rPr>
                <w:sz w:val="24"/>
                <w:szCs w:val="24"/>
              </w:rPr>
            </w:pPr>
            <w:r w:rsidRPr="00DC3050">
              <w:rPr>
                <w:sz w:val="24"/>
                <w:szCs w:val="24"/>
              </w:rPr>
              <w:lastRenderedPageBreak/>
              <w:t xml:space="preserve">Подсчитать изменение доходов краевого бюджета от налоговых поступлений при исчислении налога на имущество организаций исходя из кадастровой стоимости объектов недвижимого имущества на дату составления сводного отчета не представляется возможным ввиду того, что Управлением Федеральной налоговой службы по Краснодарскому краю продолжается обработка сведений о платежах по имущественным </w:t>
            </w:r>
            <w:r w:rsidRPr="00DC3050">
              <w:rPr>
                <w:sz w:val="24"/>
                <w:szCs w:val="24"/>
              </w:rPr>
              <w:lastRenderedPageBreak/>
              <w:t>налогам за первый квартал 2017 года.</w:t>
            </w:r>
          </w:p>
        </w:tc>
      </w:tr>
      <w:tr w:rsidR="00F85993" w:rsidRPr="00065A7B" w:rsidTr="00030E66">
        <w:tc>
          <w:tcPr>
            <w:tcW w:w="1985"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lastRenderedPageBreak/>
              <w:t>9.5. Оценка возможности достижения заявленных целей регулирования (</w:t>
            </w:r>
            <w:hyperlink w:anchor="Par68" w:history="1">
              <w:r w:rsidRPr="00065A7B">
                <w:rPr>
                  <w:color w:val="0000FF"/>
                  <w:sz w:val="24"/>
                  <w:szCs w:val="24"/>
                </w:rPr>
                <w:t>раздел 3</w:t>
              </w:r>
            </w:hyperlink>
            <w:r w:rsidRPr="00065A7B">
              <w:rPr>
                <w:sz w:val="24"/>
                <w:szCs w:val="24"/>
              </w:rPr>
              <w:t xml:space="preserve"> сводного отчета) посредством применения рассматриваемых вариантов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цели будут достигнуты</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цели не будут достигнуты</w:t>
            </w:r>
          </w:p>
        </w:tc>
        <w:tc>
          <w:tcPr>
            <w:tcW w:w="2552" w:type="dxa"/>
            <w:tcBorders>
              <w:top w:val="single" w:sz="4" w:space="0" w:color="auto"/>
              <w:left w:val="single" w:sz="4" w:space="0" w:color="auto"/>
              <w:bottom w:val="single" w:sz="4" w:space="0" w:color="auto"/>
              <w:right w:val="single" w:sz="4" w:space="0" w:color="auto"/>
            </w:tcBorders>
            <w:vAlign w:val="center"/>
          </w:tcPr>
          <w:p w:rsidR="00F85993" w:rsidRPr="00065A7B" w:rsidRDefault="00F1284C" w:rsidP="00030E66">
            <w:pPr>
              <w:pStyle w:val="ConsPlusNormal"/>
              <w:rPr>
                <w:sz w:val="24"/>
                <w:szCs w:val="24"/>
              </w:rPr>
            </w:pPr>
            <w:r w:rsidRPr="00065A7B">
              <w:rPr>
                <w:sz w:val="24"/>
                <w:szCs w:val="24"/>
              </w:rPr>
              <w:t>цел</w:t>
            </w:r>
            <w:r w:rsidR="00030E66">
              <w:rPr>
                <w:sz w:val="24"/>
                <w:szCs w:val="24"/>
              </w:rPr>
              <w:t>ь № 1 будет достигнута (будет определен перечень налогооблагаемых объектов на очередной налоговый период);</w:t>
            </w:r>
            <w:r w:rsidRPr="00065A7B">
              <w:rPr>
                <w:sz w:val="24"/>
                <w:szCs w:val="24"/>
              </w:rPr>
              <w:t xml:space="preserve"> </w:t>
            </w:r>
            <w:r w:rsidR="00030E66">
              <w:rPr>
                <w:sz w:val="24"/>
                <w:szCs w:val="24"/>
              </w:rPr>
              <w:t xml:space="preserve">цель № 2 не </w:t>
            </w:r>
            <w:r w:rsidR="002A6E84" w:rsidRPr="00065A7B">
              <w:rPr>
                <w:sz w:val="24"/>
                <w:szCs w:val="24"/>
              </w:rPr>
              <w:t>буд</w:t>
            </w:r>
            <w:r w:rsidR="00030E66">
              <w:rPr>
                <w:sz w:val="24"/>
                <w:szCs w:val="24"/>
              </w:rPr>
              <w:t>е</w:t>
            </w:r>
            <w:r w:rsidR="002A6E84" w:rsidRPr="00065A7B">
              <w:rPr>
                <w:sz w:val="24"/>
                <w:szCs w:val="24"/>
              </w:rPr>
              <w:t>т достигну</w:t>
            </w:r>
            <w:r w:rsidR="00030E66">
              <w:rPr>
                <w:sz w:val="24"/>
                <w:szCs w:val="24"/>
              </w:rPr>
              <w:t>та (заявления об объектах не будут рассмотрены)</w:t>
            </w:r>
          </w:p>
        </w:tc>
      </w:tr>
      <w:tr w:rsidR="00F85993" w:rsidRPr="00065A7B" w:rsidTr="00030E66">
        <w:tc>
          <w:tcPr>
            <w:tcW w:w="1985" w:type="dxa"/>
            <w:tcBorders>
              <w:top w:val="single" w:sz="4" w:space="0" w:color="auto"/>
              <w:left w:val="single" w:sz="4" w:space="0" w:color="auto"/>
              <w:bottom w:val="single" w:sz="4" w:space="0" w:color="auto"/>
              <w:right w:val="single" w:sz="4" w:space="0" w:color="auto"/>
            </w:tcBorders>
            <w:vAlign w:val="center"/>
          </w:tcPr>
          <w:p w:rsidR="00F85993" w:rsidRPr="00065A7B" w:rsidRDefault="00F85993">
            <w:pPr>
              <w:pStyle w:val="ConsPlusNormal"/>
              <w:rPr>
                <w:sz w:val="24"/>
                <w:szCs w:val="24"/>
              </w:rPr>
            </w:pPr>
            <w:r w:rsidRPr="00065A7B">
              <w:rPr>
                <w:sz w:val="24"/>
                <w:szCs w:val="24"/>
              </w:rPr>
              <w:t>9.6. Оценка рисков неблагоприятных последствий</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1B6190">
            <w:pPr>
              <w:pStyle w:val="ConsPlusNormal"/>
              <w:rPr>
                <w:sz w:val="24"/>
                <w:szCs w:val="24"/>
              </w:rPr>
            </w:pPr>
            <w:r w:rsidRPr="00065A7B">
              <w:rPr>
                <w:sz w:val="24"/>
                <w:szCs w:val="24"/>
              </w:rPr>
              <w:t xml:space="preserve">возможность включения в перечень налогооблагаемых объектов недостоверных сведений </w:t>
            </w:r>
            <w:r w:rsidR="00F85993" w:rsidRPr="00065A7B">
              <w:rPr>
                <w:sz w:val="24"/>
                <w:szCs w:val="24"/>
              </w:rPr>
              <w:t>(минимальная степень риска)</w:t>
            </w:r>
          </w:p>
        </w:tc>
        <w:tc>
          <w:tcPr>
            <w:tcW w:w="2551" w:type="dxa"/>
            <w:tcBorders>
              <w:top w:val="single" w:sz="4" w:space="0" w:color="auto"/>
              <w:left w:val="single" w:sz="4" w:space="0" w:color="auto"/>
              <w:bottom w:val="single" w:sz="4" w:space="0" w:color="auto"/>
              <w:right w:val="single" w:sz="4" w:space="0" w:color="auto"/>
            </w:tcBorders>
            <w:vAlign w:val="center"/>
          </w:tcPr>
          <w:p w:rsidR="00F85993" w:rsidRPr="00065A7B" w:rsidRDefault="00030E66">
            <w:pPr>
              <w:pStyle w:val="ConsPlusNormal"/>
              <w:rPr>
                <w:sz w:val="24"/>
                <w:szCs w:val="24"/>
              </w:rPr>
            </w:pPr>
            <w:r w:rsidRPr="00030E66">
              <w:rPr>
                <w:sz w:val="24"/>
                <w:szCs w:val="24"/>
              </w:rPr>
              <w:t>возможность включения в перечень налогооблагаемых объектов недостоверных сведений, судебные споры об исключении объектов недвижимого имущества из перечня налогооблагаемых объектов</w:t>
            </w:r>
          </w:p>
        </w:tc>
        <w:tc>
          <w:tcPr>
            <w:tcW w:w="2552" w:type="dxa"/>
            <w:tcBorders>
              <w:top w:val="single" w:sz="4" w:space="0" w:color="auto"/>
              <w:left w:val="single" w:sz="4" w:space="0" w:color="auto"/>
              <w:bottom w:val="single" w:sz="4" w:space="0" w:color="auto"/>
              <w:right w:val="single" w:sz="4" w:space="0" w:color="auto"/>
            </w:tcBorders>
            <w:vAlign w:val="center"/>
          </w:tcPr>
          <w:p w:rsidR="00F85993" w:rsidRPr="00065A7B" w:rsidRDefault="002A6E84" w:rsidP="002A6E84">
            <w:pPr>
              <w:pStyle w:val="ConsPlusNormal"/>
              <w:rPr>
                <w:sz w:val="24"/>
                <w:szCs w:val="24"/>
              </w:rPr>
            </w:pPr>
            <w:r w:rsidRPr="00065A7B">
              <w:rPr>
                <w:sz w:val="24"/>
                <w:szCs w:val="24"/>
              </w:rPr>
              <w:t>возможность включения в перечень налогооблагаемых объектов недостоверных сведений, судебные споры об исключении объектов недвижимого имущества из перечня налогооблагаемых объектов</w:t>
            </w:r>
          </w:p>
        </w:tc>
      </w:tr>
    </w:tbl>
    <w:p w:rsidR="00693A6D" w:rsidRPr="00065A7B" w:rsidRDefault="00693A6D" w:rsidP="005967CB">
      <w:pPr>
        <w:pStyle w:val="ConsPlusNonformat"/>
        <w:jc w:val="both"/>
        <w:rPr>
          <w:rFonts w:ascii="Times New Roman" w:hAnsi="Times New Roman" w:cs="Times New Roman"/>
          <w:sz w:val="28"/>
          <w:szCs w:val="28"/>
        </w:rPr>
      </w:pPr>
    </w:p>
    <w:p w:rsidR="00CE4B78"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9.7. Обоснование выбора предпочтительного варианта решения выявленной</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 xml:space="preserve">проблемы: </w:t>
      </w:r>
    </w:p>
    <w:p w:rsidR="005967CB" w:rsidRPr="00065A7B" w:rsidRDefault="00594AE5" w:rsidP="00CE4B78">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 xml:space="preserve">принятие предлагаемого правового регулирования позволит </w:t>
      </w:r>
      <w:r w:rsidR="00764600">
        <w:rPr>
          <w:rFonts w:ascii="Times New Roman" w:hAnsi="Times New Roman" w:cs="Times New Roman"/>
          <w:sz w:val="28"/>
          <w:szCs w:val="28"/>
          <w:u w:val="single"/>
        </w:rPr>
        <w:t>минимизировать риски необоснованного включения объектов недвижимого имущества в перечень налогооблагаемых объектов</w:t>
      </w:r>
      <w:r w:rsidR="00BE5E5F" w:rsidRPr="00065A7B">
        <w:rPr>
          <w:rFonts w:ascii="Times New Roman" w:hAnsi="Times New Roman" w:cs="Times New Roman"/>
          <w:sz w:val="28"/>
          <w:szCs w:val="28"/>
          <w:u w:val="single"/>
        </w:rPr>
        <w:t>.</w:t>
      </w:r>
    </w:p>
    <w:p w:rsidR="005967CB" w:rsidRPr="00065A7B" w:rsidRDefault="005967CB" w:rsidP="00CE4B78">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C801D8" w:rsidRDefault="00C801D8" w:rsidP="005967CB">
      <w:pPr>
        <w:pStyle w:val="ConsPlusNonformat"/>
        <w:jc w:val="both"/>
        <w:rPr>
          <w:rFonts w:ascii="Times New Roman" w:hAnsi="Times New Roman" w:cs="Times New Roman"/>
          <w:sz w:val="28"/>
          <w:szCs w:val="28"/>
        </w:rPr>
      </w:pPr>
    </w:p>
    <w:p w:rsidR="002979D3"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9.8. Детальное описание предлагаемого варианта решения проблемы: </w:t>
      </w:r>
    </w:p>
    <w:p w:rsidR="00712104" w:rsidRPr="00065A7B" w:rsidRDefault="00D37313" w:rsidP="00764600">
      <w:pPr>
        <w:pStyle w:val="ConsPlusNonformat"/>
        <w:ind w:firstLine="709"/>
        <w:jc w:val="both"/>
        <w:rPr>
          <w:rFonts w:ascii="Times New Roman" w:hAnsi="Times New Roman" w:cs="Times New Roman"/>
          <w:sz w:val="28"/>
          <w:szCs w:val="28"/>
          <w:u w:val="single"/>
        </w:rPr>
      </w:pPr>
      <w:r w:rsidRPr="00065A7B">
        <w:rPr>
          <w:rFonts w:ascii="Times New Roman" w:hAnsi="Times New Roman" w:cs="Times New Roman"/>
          <w:sz w:val="28"/>
          <w:szCs w:val="28"/>
          <w:u w:val="single"/>
        </w:rPr>
        <w:t xml:space="preserve">проектом </w:t>
      </w:r>
      <w:r w:rsidR="00325F0F" w:rsidRPr="00065A7B">
        <w:rPr>
          <w:rFonts w:ascii="Times New Roman" w:hAnsi="Times New Roman" w:cs="Times New Roman"/>
          <w:sz w:val="28"/>
          <w:szCs w:val="28"/>
          <w:u w:val="single"/>
        </w:rPr>
        <w:t xml:space="preserve">приказа департамента </w:t>
      </w:r>
      <w:r w:rsidRPr="00065A7B">
        <w:rPr>
          <w:rFonts w:ascii="Times New Roman" w:hAnsi="Times New Roman" w:cs="Times New Roman"/>
          <w:sz w:val="28"/>
          <w:szCs w:val="28"/>
          <w:u w:val="single"/>
        </w:rPr>
        <w:t xml:space="preserve">предусмотрено </w:t>
      </w:r>
      <w:r w:rsidR="00764600">
        <w:rPr>
          <w:rFonts w:ascii="Times New Roman" w:hAnsi="Times New Roman" w:cs="Times New Roman"/>
          <w:sz w:val="28"/>
          <w:szCs w:val="28"/>
          <w:u w:val="single"/>
        </w:rPr>
        <w:t xml:space="preserve">формирование перечня налогооблагаемых объектов </w:t>
      </w:r>
      <w:r w:rsidR="00764600" w:rsidRPr="00764600">
        <w:rPr>
          <w:rFonts w:ascii="Times New Roman" w:hAnsi="Times New Roman" w:cs="Times New Roman"/>
          <w:sz w:val="28"/>
          <w:szCs w:val="28"/>
          <w:u w:val="single"/>
        </w:rPr>
        <w:t>из числа объектов недвижимого имущества, предназначенных в соответствии со сведениями, содержащимися в Едином государственном реестре недвижимости, или документами технического учета (инвентаризации), для использования в целях, указанных в подпунктах 1 и 2 пункта 1 статьи 378</w:t>
      </w:r>
      <w:r w:rsidR="00764600" w:rsidRPr="00764600">
        <w:rPr>
          <w:rFonts w:ascii="Times New Roman" w:hAnsi="Times New Roman" w:cs="Times New Roman"/>
          <w:sz w:val="28"/>
          <w:szCs w:val="28"/>
          <w:u w:val="single"/>
          <w:vertAlign w:val="superscript"/>
        </w:rPr>
        <w:t>2</w:t>
      </w:r>
      <w:r w:rsidR="00764600" w:rsidRPr="00764600">
        <w:rPr>
          <w:rFonts w:ascii="Times New Roman" w:hAnsi="Times New Roman" w:cs="Times New Roman"/>
          <w:sz w:val="28"/>
          <w:szCs w:val="28"/>
          <w:u w:val="single"/>
        </w:rPr>
        <w:t xml:space="preserve"> </w:t>
      </w:r>
      <w:r w:rsidR="00030E66">
        <w:rPr>
          <w:rFonts w:ascii="Times New Roman" w:hAnsi="Times New Roman" w:cs="Times New Roman"/>
          <w:sz w:val="28"/>
          <w:szCs w:val="28"/>
          <w:u w:val="single"/>
        </w:rPr>
        <w:t>НК РФ</w:t>
      </w:r>
      <w:r w:rsidR="00764600" w:rsidRPr="00764600">
        <w:rPr>
          <w:rFonts w:ascii="Times New Roman" w:hAnsi="Times New Roman" w:cs="Times New Roman"/>
          <w:sz w:val="28"/>
          <w:szCs w:val="28"/>
          <w:u w:val="single"/>
        </w:rPr>
        <w:t>, и объектов недвижимого имущества, вид фактического использования которых, определенный согласно Порядку</w:t>
      </w:r>
      <w:r w:rsidR="00764600" w:rsidRPr="00764600">
        <w:rPr>
          <w:rFonts w:ascii="Times New Roman" w:hAnsi="Times New Roman" w:cs="Times New Roman"/>
          <w:bCs/>
          <w:sz w:val="28"/>
          <w:szCs w:val="28"/>
        </w:rPr>
        <w:t xml:space="preserve"> </w:t>
      </w:r>
      <w:r w:rsidR="00764600" w:rsidRPr="00764600">
        <w:rPr>
          <w:rFonts w:ascii="Times New Roman" w:hAnsi="Times New Roman" w:cs="Times New Roman"/>
          <w:bCs/>
          <w:sz w:val="28"/>
          <w:szCs w:val="28"/>
          <w:u w:val="single"/>
        </w:rPr>
        <w:t>определения вида фактического использования зданий (строений, сооружений) и помещений, утвержденн</w:t>
      </w:r>
      <w:r w:rsidR="00030E66">
        <w:rPr>
          <w:rFonts w:ascii="Times New Roman" w:hAnsi="Times New Roman" w:cs="Times New Roman"/>
          <w:bCs/>
          <w:sz w:val="28"/>
          <w:szCs w:val="28"/>
          <w:u w:val="single"/>
        </w:rPr>
        <w:t>ому</w:t>
      </w:r>
      <w:r w:rsidR="00764600" w:rsidRPr="00764600">
        <w:rPr>
          <w:rFonts w:ascii="Times New Roman" w:hAnsi="Times New Roman" w:cs="Times New Roman"/>
          <w:sz w:val="28"/>
          <w:szCs w:val="28"/>
          <w:u w:val="single"/>
        </w:rPr>
        <w:t xml:space="preserve"> </w:t>
      </w:r>
      <w:r w:rsidR="00764600" w:rsidRPr="00764600">
        <w:rPr>
          <w:rFonts w:ascii="Times New Roman" w:hAnsi="Times New Roman" w:cs="Times New Roman"/>
          <w:bCs/>
          <w:sz w:val="28"/>
          <w:szCs w:val="28"/>
          <w:u w:val="single"/>
        </w:rPr>
        <w:t xml:space="preserve">постановлением главы администрации (губернатора) Краснодарского края от 27 апреля 2017 года № 319 «Об утверждении Порядка определения вида фактического использования зданий </w:t>
      </w:r>
      <w:r w:rsidR="00764600" w:rsidRPr="00764600">
        <w:rPr>
          <w:rFonts w:ascii="Times New Roman" w:hAnsi="Times New Roman" w:cs="Times New Roman"/>
          <w:bCs/>
          <w:sz w:val="28"/>
          <w:szCs w:val="28"/>
          <w:u w:val="single"/>
        </w:rPr>
        <w:lastRenderedPageBreak/>
        <w:t>(строений, сооружений) и помещений»</w:t>
      </w:r>
      <w:r w:rsidR="00764600" w:rsidRPr="00764600">
        <w:rPr>
          <w:rFonts w:ascii="Times New Roman" w:hAnsi="Times New Roman" w:cs="Times New Roman"/>
          <w:sz w:val="28"/>
          <w:szCs w:val="28"/>
          <w:u w:val="single"/>
        </w:rPr>
        <w:t>, соответствует условиям, установленным пунктами 3, 4, 4</w:t>
      </w:r>
      <w:r w:rsidR="00764600" w:rsidRPr="00764600">
        <w:rPr>
          <w:rFonts w:ascii="Times New Roman" w:hAnsi="Times New Roman" w:cs="Times New Roman"/>
          <w:sz w:val="28"/>
          <w:szCs w:val="28"/>
          <w:u w:val="single"/>
          <w:vertAlign w:val="superscript"/>
        </w:rPr>
        <w:t>1</w:t>
      </w:r>
      <w:r w:rsidR="00764600" w:rsidRPr="00764600">
        <w:rPr>
          <w:rFonts w:ascii="Times New Roman" w:hAnsi="Times New Roman" w:cs="Times New Roman"/>
          <w:sz w:val="28"/>
          <w:szCs w:val="28"/>
          <w:u w:val="single"/>
        </w:rPr>
        <w:t>, 5 статьи 378</w:t>
      </w:r>
      <w:r w:rsidR="00764600" w:rsidRPr="00764600">
        <w:rPr>
          <w:rFonts w:ascii="Times New Roman" w:hAnsi="Times New Roman" w:cs="Times New Roman"/>
          <w:sz w:val="28"/>
          <w:szCs w:val="28"/>
          <w:u w:val="single"/>
          <w:vertAlign w:val="superscript"/>
        </w:rPr>
        <w:t>2</w:t>
      </w:r>
      <w:r w:rsidR="00764600" w:rsidRPr="00764600">
        <w:rPr>
          <w:rFonts w:ascii="Times New Roman" w:hAnsi="Times New Roman" w:cs="Times New Roman"/>
          <w:sz w:val="28"/>
          <w:szCs w:val="28"/>
          <w:u w:val="single"/>
        </w:rPr>
        <w:t xml:space="preserve"> </w:t>
      </w:r>
      <w:r w:rsidR="00030E66">
        <w:rPr>
          <w:rFonts w:ascii="Times New Roman" w:hAnsi="Times New Roman" w:cs="Times New Roman"/>
          <w:sz w:val="28"/>
          <w:szCs w:val="28"/>
          <w:u w:val="single"/>
        </w:rPr>
        <w:t>НК РФ</w:t>
      </w:r>
      <w:r w:rsidR="00764600">
        <w:rPr>
          <w:rFonts w:ascii="Times New Roman" w:hAnsi="Times New Roman" w:cs="Times New Roman"/>
          <w:sz w:val="28"/>
          <w:szCs w:val="28"/>
          <w:u w:val="single"/>
        </w:rPr>
        <w:t>, с учетом рекомендаций межведомственной комиссии</w:t>
      </w:r>
      <w:r w:rsidR="002979D3" w:rsidRPr="00065A7B">
        <w:rPr>
          <w:rFonts w:ascii="Times New Roman" w:hAnsi="Times New Roman" w:cs="Times New Roman"/>
          <w:sz w:val="28"/>
          <w:szCs w:val="28"/>
          <w:u w:val="single"/>
        </w:rPr>
        <w:t>.</w:t>
      </w:r>
      <w:r w:rsidR="00764600">
        <w:rPr>
          <w:rFonts w:ascii="Times New Roman" w:hAnsi="Times New Roman" w:cs="Times New Roman"/>
          <w:sz w:val="28"/>
          <w:szCs w:val="28"/>
          <w:u w:val="single"/>
        </w:rPr>
        <w:t xml:space="preserve"> Кроме того, проектом приказа департамента предусмотрено </w:t>
      </w:r>
      <w:r w:rsidR="00764600" w:rsidRPr="00764600">
        <w:rPr>
          <w:rFonts w:ascii="Times New Roman" w:hAnsi="Times New Roman" w:cs="Times New Roman"/>
          <w:sz w:val="28"/>
          <w:szCs w:val="28"/>
          <w:u w:val="single"/>
        </w:rPr>
        <w:t xml:space="preserve">размещение проекта </w:t>
      </w:r>
      <w:r w:rsidR="00764600">
        <w:rPr>
          <w:rFonts w:ascii="Times New Roman" w:hAnsi="Times New Roman" w:cs="Times New Roman"/>
          <w:sz w:val="28"/>
          <w:szCs w:val="28"/>
          <w:u w:val="single"/>
        </w:rPr>
        <w:t>п</w:t>
      </w:r>
      <w:r w:rsidR="00764600" w:rsidRPr="00764600">
        <w:rPr>
          <w:rFonts w:ascii="Times New Roman" w:hAnsi="Times New Roman" w:cs="Times New Roman"/>
          <w:sz w:val="28"/>
          <w:szCs w:val="28"/>
          <w:u w:val="single"/>
        </w:rPr>
        <w:t>еречня</w:t>
      </w:r>
      <w:r w:rsidR="00764600">
        <w:rPr>
          <w:rFonts w:ascii="Times New Roman" w:hAnsi="Times New Roman" w:cs="Times New Roman"/>
          <w:sz w:val="28"/>
          <w:szCs w:val="28"/>
          <w:u w:val="single"/>
        </w:rPr>
        <w:t xml:space="preserve"> налогооблагаемых объектов</w:t>
      </w:r>
      <w:r w:rsidR="00764600" w:rsidRPr="00764600">
        <w:rPr>
          <w:rFonts w:ascii="Times New Roman" w:hAnsi="Times New Roman" w:cs="Times New Roman"/>
          <w:sz w:val="28"/>
          <w:szCs w:val="28"/>
          <w:u w:val="single"/>
        </w:rPr>
        <w:t xml:space="preserve">, сформированного с учетом рекомендаций </w:t>
      </w:r>
      <w:r w:rsidR="00030E66">
        <w:rPr>
          <w:rFonts w:ascii="Times New Roman" w:hAnsi="Times New Roman" w:cs="Times New Roman"/>
          <w:sz w:val="28"/>
          <w:szCs w:val="28"/>
          <w:u w:val="single"/>
        </w:rPr>
        <w:t>межведомственной к</w:t>
      </w:r>
      <w:r w:rsidR="00764600" w:rsidRPr="00764600">
        <w:rPr>
          <w:rFonts w:ascii="Times New Roman" w:hAnsi="Times New Roman" w:cs="Times New Roman"/>
          <w:sz w:val="28"/>
          <w:szCs w:val="28"/>
          <w:u w:val="single"/>
        </w:rPr>
        <w:t>омиссии, на каждый очередной налоговый период на официальном сайте департамента не позднее 15 сентября года, предшествующего очередному налоговому периоду</w:t>
      </w:r>
      <w:r w:rsidR="00764600">
        <w:rPr>
          <w:rFonts w:ascii="Times New Roman" w:hAnsi="Times New Roman" w:cs="Times New Roman"/>
          <w:sz w:val="28"/>
          <w:szCs w:val="28"/>
          <w:u w:val="single"/>
        </w:rPr>
        <w:t xml:space="preserve">, и рассмотрение поданных </w:t>
      </w:r>
      <w:r w:rsidR="00764600" w:rsidRPr="00764600">
        <w:rPr>
          <w:rFonts w:ascii="Times New Roman" w:hAnsi="Times New Roman" w:cs="Times New Roman"/>
          <w:sz w:val="28"/>
          <w:szCs w:val="28"/>
          <w:u w:val="single"/>
        </w:rPr>
        <w:t>до 15 октября года, предшествующего очередному налоговому периоду,</w:t>
      </w:r>
      <w:r w:rsidR="00764600">
        <w:rPr>
          <w:rFonts w:ascii="Times New Roman" w:hAnsi="Times New Roman" w:cs="Times New Roman"/>
          <w:sz w:val="28"/>
          <w:szCs w:val="28"/>
          <w:u w:val="single"/>
        </w:rPr>
        <w:t xml:space="preserve"> правообладателями объектов недвижимого имущества </w:t>
      </w:r>
      <w:r w:rsidR="00764600" w:rsidRPr="00764600">
        <w:rPr>
          <w:rFonts w:ascii="Times New Roman" w:hAnsi="Times New Roman" w:cs="Times New Roman"/>
          <w:sz w:val="28"/>
          <w:szCs w:val="28"/>
          <w:u w:val="single"/>
        </w:rPr>
        <w:t xml:space="preserve">заявлений об исключении принадлежащих им объектов недвижимого имущества из проекта </w:t>
      </w:r>
      <w:r w:rsidR="00764600">
        <w:rPr>
          <w:rFonts w:ascii="Times New Roman" w:hAnsi="Times New Roman" w:cs="Times New Roman"/>
          <w:sz w:val="28"/>
          <w:szCs w:val="28"/>
          <w:u w:val="single"/>
        </w:rPr>
        <w:t>п</w:t>
      </w:r>
      <w:r w:rsidR="00764600" w:rsidRPr="00764600">
        <w:rPr>
          <w:rFonts w:ascii="Times New Roman" w:hAnsi="Times New Roman" w:cs="Times New Roman"/>
          <w:sz w:val="28"/>
          <w:szCs w:val="28"/>
          <w:u w:val="single"/>
        </w:rPr>
        <w:t xml:space="preserve">еречня </w:t>
      </w:r>
      <w:r w:rsidR="00764600">
        <w:rPr>
          <w:rFonts w:ascii="Times New Roman" w:hAnsi="Times New Roman" w:cs="Times New Roman"/>
          <w:sz w:val="28"/>
          <w:szCs w:val="28"/>
          <w:u w:val="single"/>
        </w:rPr>
        <w:t xml:space="preserve">налогооблагаемых объектов </w:t>
      </w:r>
      <w:r w:rsidR="00764600" w:rsidRPr="00764600">
        <w:rPr>
          <w:rFonts w:ascii="Times New Roman" w:hAnsi="Times New Roman" w:cs="Times New Roman"/>
          <w:sz w:val="28"/>
          <w:szCs w:val="28"/>
          <w:u w:val="single"/>
        </w:rPr>
        <w:t>и заявлений о включении принадлежащих им объектов недвижимого имущества в проект перечня налогооблагаемых объектов при его утверждении</w:t>
      </w:r>
    </w:p>
    <w:p w:rsidR="005967CB" w:rsidRPr="00065A7B" w:rsidRDefault="005967CB" w:rsidP="002979D3">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(место для текстового описания)</w:t>
      </w:r>
    </w:p>
    <w:p w:rsidR="006C3DF8" w:rsidRPr="00065A7B" w:rsidRDefault="006C3DF8"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10. Оценка необходимости установления переходного периода и (или) отсрочки</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вступления в силу нормативного правового акта либо необходимость</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распространения предлагаемого правового регулирования на ранее возникшие</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отношения: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10.1. Предполагаемая дата вступления в силу нормативного правового акта:</w:t>
      </w:r>
    </w:p>
    <w:p w:rsidR="005967CB" w:rsidRPr="00065A7B" w:rsidRDefault="00764600" w:rsidP="002979D3">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3</w:t>
      </w:r>
      <w:r w:rsidR="006C3DF8" w:rsidRPr="00065A7B">
        <w:rPr>
          <w:rFonts w:ascii="Times New Roman" w:hAnsi="Times New Roman" w:cs="Times New Roman"/>
          <w:sz w:val="28"/>
          <w:szCs w:val="28"/>
          <w:u w:val="single"/>
        </w:rPr>
        <w:t xml:space="preserve"> </w:t>
      </w:r>
      <w:r w:rsidR="00D37313" w:rsidRPr="00065A7B">
        <w:rPr>
          <w:rFonts w:ascii="Times New Roman" w:hAnsi="Times New Roman" w:cs="Times New Roman"/>
          <w:sz w:val="28"/>
          <w:szCs w:val="28"/>
          <w:u w:val="single"/>
        </w:rPr>
        <w:t>квартал 201</w:t>
      </w:r>
      <w:r>
        <w:rPr>
          <w:rFonts w:ascii="Times New Roman" w:hAnsi="Times New Roman" w:cs="Times New Roman"/>
          <w:sz w:val="28"/>
          <w:szCs w:val="28"/>
          <w:u w:val="single"/>
        </w:rPr>
        <w:t>7</w:t>
      </w:r>
      <w:r w:rsidR="00D37313" w:rsidRPr="00065A7B">
        <w:rPr>
          <w:rFonts w:ascii="Times New Roman" w:hAnsi="Times New Roman" w:cs="Times New Roman"/>
          <w:sz w:val="28"/>
          <w:szCs w:val="28"/>
          <w:u w:val="single"/>
        </w:rPr>
        <w:t xml:space="preserve"> года</w:t>
      </w:r>
    </w:p>
    <w:p w:rsidR="005967CB" w:rsidRPr="00065A7B" w:rsidRDefault="005967CB" w:rsidP="002979D3">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(если положения вводятся в действие в разное время, указывается статья</w:t>
      </w:r>
      <w:r w:rsidR="002979D3" w:rsidRPr="00065A7B">
        <w:rPr>
          <w:rFonts w:ascii="Times New Roman" w:hAnsi="Times New Roman" w:cs="Times New Roman"/>
          <w:sz w:val="28"/>
          <w:szCs w:val="28"/>
          <w:vertAlign w:val="subscript"/>
        </w:rPr>
        <w:t xml:space="preserve"> </w:t>
      </w:r>
      <w:r w:rsidRPr="00065A7B">
        <w:rPr>
          <w:rFonts w:ascii="Times New Roman" w:hAnsi="Times New Roman" w:cs="Times New Roman"/>
          <w:sz w:val="28"/>
          <w:szCs w:val="28"/>
          <w:vertAlign w:val="subscript"/>
        </w:rPr>
        <w:t>(пункт проекта) акта и дата введения)</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10.2. Необходимость установления переходного периода и (или) отсрочки</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введения предлагаемого правового регулирования: нет</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а) срок переходного периода: _________</w:t>
      </w:r>
      <w:r w:rsidR="00D37313" w:rsidRPr="00065A7B">
        <w:rPr>
          <w:rFonts w:ascii="Times New Roman" w:hAnsi="Times New Roman" w:cs="Times New Roman"/>
          <w:sz w:val="28"/>
          <w:szCs w:val="28"/>
        </w:rPr>
        <w:t>–</w:t>
      </w:r>
      <w:r w:rsidRPr="00065A7B">
        <w:rPr>
          <w:rFonts w:ascii="Times New Roman" w:hAnsi="Times New Roman" w:cs="Times New Roman"/>
          <w:sz w:val="28"/>
          <w:szCs w:val="28"/>
        </w:rPr>
        <w:t>________ дней с даты принятия проекта</w:t>
      </w:r>
      <w:r w:rsidR="00D37313" w:rsidRPr="00065A7B">
        <w:rPr>
          <w:rFonts w:ascii="Times New Roman" w:hAnsi="Times New Roman" w:cs="Times New Roman"/>
          <w:sz w:val="28"/>
          <w:szCs w:val="28"/>
        </w:rPr>
        <w:t xml:space="preserve"> </w:t>
      </w:r>
      <w:r w:rsidRPr="00065A7B">
        <w:rPr>
          <w:rFonts w:ascii="Times New Roman" w:hAnsi="Times New Roman" w:cs="Times New Roman"/>
          <w:sz w:val="28"/>
          <w:szCs w:val="28"/>
        </w:rPr>
        <w:t>нормативного правового акта;</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 xml:space="preserve">б) отсрочка введения предлагаемого </w:t>
      </w:r>
      <w:r w:rsidR="00D37313" w:rsidRPr="00065A7B">
        <w:rPr>
          <w:rFonts w:ascii="Times New Roman" w:hAnsi="Times New Roman" w:cs="Times New Roman"/>
          <w:sz w:val="28"/>
          <w:szCs w:val="28"/>
        </w:rPr>
        <w:t xml:space="preserve">правового регулирования: </w:t>
      </w:r>
      <w:r w:rsidR="006C3DF8" w:rsidRPr="00065A7B">
        <w:rPr>
          <w:rFonts w:ascii="Times New Roman" w:hAnsi="Times New Roman" w:cs="Times New Roman"/>
          <w:sz w:val="28"/>
          <w:szCs w:val="28"/>
        </w:rPr>
        <w:t>____–_____</w:t>
      </w:r>
      <w:r w:rsidR="00030E66" w:rsidRPr="00030E66">
        <w:rPr>
          <w:rFonts w:ascii="Times New Roman" w:hAnsi="Times New Roman" w:cs="Times New Roman"/>
          <w:sz w:val="28"/>
          <w:szCs w:val="28"/>
        </w:rPr>
        <w:t xml:space="preserve"> дней с даты принятия проекта нормативного правового акта</w:t>
      </w:r>
      <w:r w:rsidRPr="00065A7B">
        <w:rPr>
          <w:rFonts w:ascii="Times New Roman" w:hAnsi="Times New Roman" w:cs="Times New Roman"/>
          <w:sz w:val="28"/>
          <w:szCs w:val="28"/>
        </w:rPr>
        <w:t>.</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10.3. Необходимость распространения предлагаемого правового регулирования</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на ранее возникшие отношения: нет.</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10.3.1. Период распространения на ранее возникшие отношения: ____</w:t>
      </w:r>
      <w:r w:rsidR="00D37313" w:rsidRPr="00065A7B">
        <w:rPr>
          <w:rFonts w:ascii="Times New Roman" w:hAnsi="Times New Roman" w:cs="Times New Roman"/>
          <w:sz w:val="28"/>
          <w:szCs w:val="28"/>
        </w:rPr>
        <w:t>–</w:t>
      </w:r>
      <w:r w:rsidRPr="00065A7B">
        <w:rPr>
          <w:rFonts w:ascii="Times New Roman" w:hAnsi="Times New Roman" w:cs="Times New Roman"/>
          <w:sz w:val="28"/>
          <w:szCs w:val="28"/>
        </w:rPr>
        <w:t>_____ дней</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с даты принятия проекта нормативного правового акта.</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10.4. Обоснование необходимости установления переходного периода и (или)</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отсрочки вступления в силу нормативного правового акта либо необходимости</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распространения предлагаемого правового регулирования на ранее возникшие</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 xml:space="preserve">отношения: </w:t>
      </w:r>
      <w:r w:rsidR="006C3DF8" w:rsidRPr="00065A7B">
        <w:rPr>
          <w:rFonts w:ascii="Times New Roman" w:hAnsi="Times New Roman" w:cs="Times New Roman"/>
          <w:sz w:val="28"/>
          <w:szCs w:val="28"/>
        </w:rPr>
        <w:t>____–_____</w:t>
      </w:r>
      <w:r w:rsidR="001C4360" w:rsidRPr="00065A7B">
        <w:rPr>
          <w:rFonts w:ascii="Times New Roman" w:hAnsi="Times New Roman" w:cs="Times New Roman"/>
          <w:sz w:val="28"/>
          <w:szCs w:val="28"/>
          <w:u w:val="single"/>
        </w:rPr>
        <w:t>.</w:t>
      </w:r>
    </w:p>
    <w:p w:rsidR="005967CB" w:rsidRPr="00065A7B" w:rsidRDefault="002979D3" w:rsidP="002979D3">
      <w:pPr>
        <w:pStyle w:val="ConsPlusNonformat"/>
        <w:ind w:left="2124"/>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 xml:space="preserve">  </w:t>
      </w:r>
      <w:r w:rsidR="001C4360" w:rsidRPr="00065A7B">
        <w:rPr>
          <w:rFonts w:ascii="Times New Roman" w:hAnsi="Times New Roman" w:cs="Times New Roman"/>
          <w:sz w:val="28"/>
          <w:szCs w:val="28"/>
          <w:vertAlign w:val="subscript"/>
        </w:rPr>
        <w:t xml:space="preserve">                         </w:t>
      </w:r>
      <w:r w:rsidRPr="00065A7B">
        <w:rPr>
          <w:rFonts w:ascii="Times New Roman" w:hAnsi="Times New Roman" w:cs="Times New Roman"/>
          <w:sz w:val="28"/>
          <w:szCs w:val="28"/>
          <w:vertAlign w:val="subscript"/>
        </w:rPr>
        <w:t xml:space="preserve">       </w:t>
      </w:r>
      <w:r w:rsidR="005967CB" w:rsidRPr="00065A7B">
        <w:rPr>
          <w:rFonts w:ascii="Times New Roman" w:hAnsi="Times New Roman" w:cs="Times New Roman"/>
          <w:sz w:val="28"/>
          <w:szCs w:val="28"/>
          <w:vertAlign w:val="subscript"/>
        </w:rPr>
        <w:t>(место для текстового описания)</w:t>
      </w:r>
    </w:p>
    <w:p w:rsidR="00325F0F" w:rsidRDefault="00325F0F" w:rsidP="005967CB">
      <w:pPr>
        <w:pStyle w:val="ConsPlusNonformat"/>
        <w:jc w:val="both"/>
        <w:rPr>
          <w:rFonts w:ascii="Times New Roman" w:hAnsi="Times New Roman" w:cs="Times New Roman"/>
          <w:sz w:val="28"/>
          <w:szCs w:val="28"/>
        </w:rPr>
      </w:pPr>
    </w:p>
    <w:p w:rsidR="00030E66" w:rsidRDefault="00030E66" w:rsidP="005967CB">
      <w:pPr>
        <w:pStyle w:val="ConsPlusNonformat"/>
        <w:jc w:val="both"/>
        <w:rPr>
          <w:rFonts w:ascii="Times New Roman" w:hAnsi="Times New Roman" w:cs="Times New Roman"/>
          <w:sz w:val="28"/>
          <w:szCs w:val="28"/>
        </w:rPr>
      </w:pPr>
    </w:p>
    <w:p w:rsidR="00030E66" w:rsidRDefault="00030E66" w:rsidP="005967CB">
      <w:pPr>
        <w:pStyle w:val="ConsPlusNonformat"/>
        <w:jc w:val="both"/>
        <w:rPr>
          <w:rFonts w:ascii="Times New Roman" w:hAnsi="Times New Roman" w:cs="Times New Roman"/>
          <w:sz w:val="28"/>
          <w:szCs w:val="28"/>
        </w:rPr>
      </w:pPr>
    </w:p>
    <w:p w:rsidR="00030E66" w:rsidRDefault="00030E66" w:rsidP="005967CB">
      <w:pPr>
        <w:pStyle w:val="ConsPlusNonformat"/>
        <w:jc w:val="both"/>
        <w:rPr>
          <w:rFonts w:ascii="Times New Roman" w:hAnsi="Times New Roman" w:cs="Times New Roman"/>
          <w:sz w:val="28"/>
          <w:szCs w:val="28"/>
        </w:rPr>
      </w:pPr>
    </w:p>
    <w:p w:rsidR="00030E66" w:rsidRDefault="00030E66" w:rsidP="005967CB">
      <w:pPr>
        <w:pStyle w:val="ConsPlusNonformat"/>
        <w:jc w:val="both"/>
        <w:rPr>
          <w:rFonts w:ascii="Times New Roman" w:hAnsi="Times New Roman" w:cs="Times New Roman"/>
          <w:sz w:val="28"/>
          <w:szCs w:val="28"/>
        </w:rPr>
      </w:pPr>
    </w:p>
    <w:p w:rsidR="00030E66" w:rsidRDefault="00030E66" w:rsidP="005967CB">
      <w:pPr>
        <w:pStyle w:val="ConsPlusNonformat"/>
        <w:jc w:val="both"/>
        <w:rPr>
          <w:rFonts w:ascii="Times New Roman" w:hAnsi="Times New Roman" w:cs="Times New Roman"/>
          <w:sz w:val="28"/>
          <w:szCs w:val="28"/>
        </w:rPr>
      </w:pPr>
    </w:p>
    <w:p w:rsidR="00030E66" w:rsidRPr="00065A7B" w:rsidRDefault="00030E66"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lastRenderedPageBreak/>
        <w:t>Заполняется по итогам проведения публичных консультаций по проекту</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нормативного правового акта и сводного отчета:</w:t>
      </w:r>
    </w:p>
    <w:p w:rsidR="005967CB" w:rsidRPr="00065A7B" w:rsidRDefault="005967CB"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bookmarkStart w:id="3" w:name="Par324"/>
      <w:bookmarkEnd w:id="3"/>
      <w:r w:rsidRPr="00065A7B">
        <w:rPr>
          <w:rFonts w:ascii="Times New Roman" w:hAnsi="Times New Roman" w:cs="Times New Roman"/>
          <w:sz w:val="28"/>
          <w:szCs w:val="28"/>
        </w:rPr>
        <w:t>11. Информация о сроках проведения публичных консультаций по проекту</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нормативного правового акта и сводному отчету</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11.1. Срок, в течение которого принимались предложения в связи с публичными</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консультациями по проекту нормативного правового акта и сводному отчету об</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оценке регулирующего воздействия:</w:t>
      </w:r>
    </w:p>
    <w:p w:rsidR="005967CB" w:rsidRPr="00030E66" w:rsidRDefault="00FA529C" w:rsidP="005967CB">
      <w:pPr>
        <w:pStyle w:val="ConsPlusNonformat"/>
        <w:jc w:val="both"/>
        <w:rPr>
          <w:rFonts w:ascii="Times New Roman" w:hAnsi="Times New Roman" w:cs="Times New Roman"/>
          <w:sz w:val="28"/>
          <w:szCs w:val="28"/>
        </w:rPr>
      </w:pPr>
      <w:r w:rsidRPr="00030E66">
        <w:rPr>
          <w:rFonts w:ascii="Times New Roman" w:hAnsi="Times New Roman" w:cs="Times New Roman"/>
          <w:sz w:val="28"/>
          <w:szCs w:val="28"/>
        </w:rPr>
        <w:t xml:space="preserve">начало: </w:t>
      </w:r>
      <w:r w:rsidR="00030E66" w:rsidRPr="00030E66">
        <w:rPr>
          <w:rFonts w:ascii="Times New Roman" w:hAnsi="Times New Roman" w:cs="Times New Roman"/>
          <w:sz w:val="28"/>
          <w:szCs w:val="28"/>
        </w:rPr>
        <w:t>«___» ___________</w:t>
      </w:r>
      <w:r w:rsidR="005967CB" w:rsidRPr="00030E66">
        <w:rPr>
          <w:rFonts w:ascii="Times New Roman" w:hAnsi="Times New Roman" w:cs="Times New Roman"/>
          <w:sz w:val="28"/>
          <w:szCs w:val="28"/>
        </w:rPr>
        <w:t xml:space="preserve"> 201</w:t>
      </w:r>
      <w:r w:rsidR="00030E66" w:rsidRPr="00030E66">
        <w:rPr>
          <w:rFonts w:ascii="Times New Roman" w:hAnsi="Times New Roman" w:cs="Times New Roman"/>
          <w:sz w:val="28"/>
          <w:szCs w:val="28"/>
        </w:rPr>
        <w:t>7</w:t>
      </w:r>
      <w:r w:rsidRPr="00030E66">
        <w:rPr>
          <w:rFonts w:ascii="Times New Roman" w:hAnsi="Times New Roman" w:cs="Times New Roman"/>
          <w:sz w:val="28"/>
          <w:szCs w:val="28"/>
        </w:rPr>
        <w:t xml:space="preserve"> года</w:t>
      </w:r>
      <w:r w:rsidR="005967CB" w:rsidRPr="00030E66">
        <w:rPr>
          <w:rFonts w:ascii="Times New Roman" w:hAnsi="Times New Roman" w:cs="Times New Roman"/>
          <w:sz w:val="28"/>
          <w:szCs w:val="28"/>
        </w:rPr>
        <w:t>;</w:t>
      </w:r>
    </w:p>
    <w:p w:rsidR="005967CB" w:rsidRPr="00065A7B" w:rsidRDefault="005967CB" w:rsidP="005967CB">
      <w:pPr>
        <w:pStyle w:val="ConsPlusNonformat"/>
        <w:jc w:val="both"/>
        <w:rPr>
          <w:rFonts w:ascii="Times New Roman" w:hAnsi="Times New Roman" w:cs="Times New Roman"/>
          <w:sz w:val="28"/>
          <w:szCs w:val="28"/>
        </w:rPr>
      </w:pPr>
      <w:r w:rsidRPr="00030E66">
        <w:rPr>
          <w:rFonts w:ascii="Times New Roman" w:hAnsi="Times New Roman" w:cs="Times New Roman"/>
          <w:sz w:val="28"/>
          <w:szCs w:val="28"/>
        </w:rPr>
        <w:t xml:space="preserve">окончание: </w:t>
      </w:r>
      <w:r w:rsidR="00030E66" w:rsidRPr="00030E66">
        <w:rPr>
          <w:rFonts w:ascii="Times New Roman" w:hAnsi="Times New Roman" w:cs="Times New Roman"/>
          <w:sz w:val="28"/>
          <w:szCs w:val="28"/>
        </w:rPr>
        <w:t>«___» ___________ 2017 года</w:t>
      </w:r>
      <w:r w:rsidRPr="00030E66">
        <w:rPr>
          <w:rFonts w:ascii="Times New Roman" w:hAnsi="Times New Roman" w:cs="Times New Roman"/>
          <w:sz w:val="28"/>
          <w:szCs w:val="28"/>
        </w:rPr>
        <w:t>.</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11.2. Сведения о количестве замечаний и предложений, полученных в ходе</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публичных консультаций по проекту нормативного правового акта:</w:t>
      </w:r>
    </w:p>
    <w:p w:rsidR="00FA529C" w:rsidRPr="00065A7B" w:rsidRDefault="005967CB" w:rsidP="00FA529C">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Всего замечаний и предложений:</w:t>
      </w:r>
      <w:r w:rsidR="007A10ED" w:rsidRPr="00065A7B">
        <w:rPr>
          <w:rFonts w:ascii="Times New Roman" w:hAnsi="Times New Roman" w:cs="Times New Roman"/>
          <w:sz w:val="28"/>
          <w:szCs w:val="28"/>
        </w:rPr>
        <w:t xml:space="preserve"> </w:t>
      </w:r>
      <w:r w:rsidR="00325F0F" w:rsidRPr="00065A7B">
        <w:rPr>
          <w:rFonts w:ascii="Times New Roman" w:hAnsi="Times New Roman" w:cs="Times New Roman"/>
          <w:sz w:val="28"/>
          <w:szCs w:val="28"/>
        </w:rPr>
        <w:t>______</w:t>
      </w:r>
      <w:r w:rsidR="00196CBA" w:rsidRPr="00065A7B">
        <w:rPr>
          <w:rFonts w:ascii="Times New Roman" w:hAnsi="Times New Roman" w:cs="Times New Roman"/>
          <w:sz w:val="28"/>
          <w:szCs w:val="28"/>
        </w:rPr>
        <w:t>–</w:t>
      </w:r>
      <w:r w:rsidR="00325F0F" w:rsidRPr="00065A7B">
        <w:rPr>
          <w:rFonts w:ascii="Times New Roman" w:hAnsi="Times New Roman" w:cs="Times New Roman"/>
          <w:sz w:val="28"/>
          <w:szCs w:val="28"/>
        </w:rPr>
        <w:t>________</w:t>
      </w:r>
      <w:r w:rsidRPr="00065A7B">
        <w:rPr>
          <w:rFonts w:ascii="Times New Roman" w:hAnsi="Times New Roman" w:cs="Times New Roman"/>
          <w:sz w:val="28"/>
          <w:szCs w:val="28"/>
        </w:rPr>
        <w:t>, из них учтено:</w:t>
      </w:r>
      <w:r w:rsidR="00FA529C" w:rsidRPr="00065A7B">
        <w:rPr>
          <w:rFonts w:ascii="Times New Roman" w:hAnsi="Times New Roman" w:cs="Times New Roman"/>
          <w:sz w:val="28"/>
          <w:szCs w:val="28"/>
        </w:rPr>
        <w:t xml:space="preserve"> </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полностью: _______</w:t>
      </w:r>
      <w:r w:rsidR="00196CBA" w:rsidRPr="00065A7B">
        <w:rPr>
          <w:rFonts w:ascii="Times New Roman" w:hAnsi="Times New Roman" w:cs="Times New Roman"/>
          <w:sz w:val="28"/>
          <w:szCs w:val="28"/>
        </w:rPr>
        <w:t>–</w:t>
      </w:r>
      <w:r w:rsidRPr="00065A7B">
        <w:rPr>
          <w:rFonts w:ascii="Times New Roman" w:hAnsi="Times New Roman" w:cs="Times New Roman"/>
          <w:sz w:val="28"/>
          <w:szCs w:val="28"/>
        </w:rPr>
        <w:t>________, учтено частично: ________</w:t>
      </w:r>
      <w:r w:rsidR="00196CBA" w:rsidRPr="00065A7B">
        <w:rPr>
          <w:rFonts w:ascii="Times New Roman" w:hAnsi="Times New Roman" w:cs="Times New Roman"/>
          <w:sz w:val="28"/>
          <w:szCs w:val="28"/>
        </w:rPr>
        <w:t>–</w:t>
      </w:r>
      <w:r w:rsidRPr="00065A7B">
        <w:rPr>
          <w:rFonts w:ascii="Times New Roman" w:hAnsi="Times New Roman" w:cs="Times New Roman"/>
          <w:sz w:val="28"/>
          <w:szCs w:val="28"/>
        </w:rPr>
        <w:t>__________</w:t>
      </w:r>
      <w:r w:rsidR="0071288C" w:rsidRPr="00065A7B">
        <w:rPr>
          <w:rFonts w:ascii="Times New Roman" w:hAnsi="Times New Roman" w:cs="Times New Roman"/>
          <w:sz w:val="28"/>
          <w:szCs w:val="28"/>
        </w:rPr>
        <w:t>.</w:t>
      </w: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11.3. Полный электронный адрес размещения сводки предложений, поступивших</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по итогам проведения публичных консультаций по проекту нормативного</w:t>
      </w:r>
      <w:r w:rsidR="003E6A3D" w:rsidRPr="00065A7B">
        <w:rPr>
          <w:rFonts w:ascii="Times New Roman" w:hAnsi="Times New Roman" w:cs="Times New Roman"/>
          <w:sz w:val="28"/>
          <w:szCs w:val="28"/>
        </w:rPr>
        <w:t xml:space="preserve"> </w:t>
      </w:r>
      <w:r w:rsidRPr="00065A7B">
        <w:rPr>
          <w:rFonts w:ascii="Times New Roman" w:hAnsi="Times New Roman" w:cs="Times New Roman"/>
          <w:sz w:val="28"/>
          <w:szCs w:val="28"/>
        </w:rPr>
        <w:t>правового акта:</w:t>
      </w:r>
      <w:r w:rsidR="006C3DF8" w:rsidRPr="00065A7B">
        <w:rPr>
          <w:rFonts w:ascii="Times New Roman" w:hAnsi="Times New Roman" w:cs="Times New Roman"/>
          <w:sz w:val="28"/>
          <w:szCs w:val="28"/>
        </w:rPr>
        <w:t xml:space="preserve"> </w:t>
      </w:r>
      <w:r w:rsidR="00025B4C" w:rsidRPr="00025B4C">
        <w:rPr>
          <w:rFonts w:ascii="Times New Roman" w:hAnsi="Times New Roman" w:cs="Times New Roman"/>
          <w:sz w:val="28"/>
          <w:szCs w:val="28"/>
          <w:u w:val="single"/>
        </w:rPr>
        <w:t>http://diok.ru/activity/normotvor/ocenka/</w:t>
      </w:r>
      <w:r w:rsidR="00FA529C" w:rsidRPr="00065A7B">
        <w:rPr>
          <w:rFonts w:ascii="Times New Roman" w:hAnsi="Times New Roman" w:cs="Times New Roman"/>
          <w:sz w:val="28"/>
          <w:szCs w:val="28"/>
        </w:rPr>
        <w:t>.</w:t>
      </w:r>
    </w:p>
    <w:p w:rsidR="005967CB" w:rsidRPr="00065A7B" w:rsidRDefault="0071288C" w:rsidP="002979D3">
      <w:pPr>
        <w:pStyle w:val="ConsPlusNonformat"/>
        <w:jc w:val="center"/>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 xml:space="preserve">                                                   </w:t>
      </w:r>
      <w:r w:rsidR="005967CB" w:rsidRPr="00065A7B">
        <w:rPr>
          <w:rFonts w:ascii="Times New Roman" w:hAnsi="Times New Roman" w:cs="Times New Roman"/>
          <w:sz w:val="28"/>
          <w:szCs w:val="28"/>
          <w:vertAlign w:val="subscript"/>
        </w:rPr>
        <w:t>(место для текстового описания)</w:t>
      </w:r>
    </w:p>
    <w:p w:rsidR="005967CB" w:rsidRPr="00065A7B" w:rsidRDefault="005967CB" w:rsidP="005967CB">
      <w:pPr>
        <w:pStyle w:val="ConsPlusNonformat"/>
        <w:jc w:val="both"/>
        <w:rPr>
          <w:rFonts w:ascii="Times New Roman" w:hAnsi="Times New Roman" w:cs="Times New Roman"/>
          <w:sz w:val="28"/>
          <w:szCs w:val="28"/>
        </w:rPr>
      </w:pPr>
    </w:p>
    <w:p w:rsidR="00025B4C" w:rsidRPr="00025B4C" w:rsidRDefault="005967CB" w:rsidP="00025B4C">
      <w:pPr>
        <w:autoSpaceDE w:val="0"/>
        <w:autoSpaceDN w:val="0"/>
        <w:adjustRightInd w:val="0"/>
        <w:spacing w:after="0" w:line="240" w:lineRule="auto"/>
        <w:jc w:val="both"/>
        <w:rPr>
          <w:rFonts w:ascii="Times New Roman" w:hAnsi="Times New Roman" w:cs="Times New Roman"/>
          <w:sz w:val="28"/>
          <w:szCs w:val="28"/>
        </w:rPr>
      </w:pPr>
      <w:r w:rsidRPr="00025B4C">
        <w:rPr>
          <w:rFonts w:ascii="Times New Roman" w:hAnsi="Times New Roman" w:cs="Times New Roman"/>
          <w:sz w:val="28"/>
          <w:szCs w:val="28"/>
        </w:rPr>
        <w:t>Приложение</w:t>
      </w:r>
      <w:r w:rsidR="00025B4C" w:rsidRPr="00025B4C">
        <w:rPr>
          <w:rFonts w:ascii="Times New Roman" w:hAnsi="Times New Roman" w:cs="Times New Roman"/>
          <w:sz w:val="28"/>
          <w:szCs w:val="28"/>
        </w:rPr>
        <w:t>: Сводка предложений, поступивших в ходе публичных консультаций, проводившихся в ходе процедуры оценки регулирующего воздействия.</w:t>
      </w:r>
    </w:p>
    <w:p w:rsidR="005967CB" w:rsidRPr="00065A7B" w:rsidRDefault="005967CB"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p>
    <w:p w:rsidR="005967CB" w:rsidRPr="00065A7B" w:rsidRDefault="005967C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Иные приложения</w:t>
      </w:r>
      <w:r w:rsidR="002979D3" w:rsidRPr="00065A7B">
        <w:rPr>
          <w:rFonts w:ascii="Times New Roman" w:hAnsi="Times New Roman" w:cs="Times New Roman"/>
          <w:sz w:val="28"/>
          <w:szCs w:val="28"/>
        </w:rPr>
        <w:t>:</w:t>
      </w:r>
      <w:r w:rsidRPr="00065A7B">
        <w:rPr>
          <w:rFonts w:ascii="Times New Roman" w:hAnsi="Times New Roman" w:cs="Times New Roman"/>
          <w:sz w:val="28"/>
          <w:szCs w:val="28"/>
        </w:rPr>
        <w:t xml:space="preserve"> </w:t>
      </w:r>
      <w:r w:rsidR="002979D3" w:rsidRPr="00065A7B">
        <w:rPr>
          <w:rFonts w:ascii="Times New Roman" w:hAnsi="Times New Roman" w:cs="Times New Roman"/>
          <w:sz w:val="28"/>
          <w:szCs w:val="28"/>
        </w:rPr>
        <w:t>нет</w:t>
      </w:r>
      <w:r w:rsidRPr="00065A7B">
        <w:rPr>
          <w:rFonts w:ascii="Times New Roman" w:hAnsi="Times New Roman" w:cs="Times New Roman"/>
          <w:sz w:val="28"/>
          <w:szCs w:val="28"/>
        </w:rPr>
        <w:t>.</w:t>
      </w:r>
    </w:p>
    <w:p w:rsidR="005967CB" w:rsidRPr="00065A7B" w:rsidRDefault="005967CB" w:rsidP="005967CB">
      <w:pPr>
        <w:pStyle w:val="ConsPlusNonformat"/>
        <w:jc w:val="both"/>
        <w:rPr>
          <w:rFonts w:ascii="Times New Roman" w:hAnsi="Times New Roman" w:cs="Times New Roman"/>
          <w:sz w:val="28"/>
          <w:szCs w:val="28"/>
        </w:rPr>
      </w:pPr>
    </w:p>
    <w:p w:rsidR="00CA0FDB" w:rsidRPr="00065A7B" w:rsidRDefault="00764600" w:rsidP="005967CB">
      <w:pPr>
        <w:pStyle w:val="ConsPlusNonformat"/>
        <w:jc w:val="both"/>
        <w:rPr>
          <w:rFonts w:ascii="Times New Roman" w:hAnsi="Times New Roman" w:cs="Times New Roman"/>
          <w:sz w:val="28"/>
          <w:szCs w:val="28"/>
        </w:rPr>
      </w:pPr>
      <w:r>
        <w:rPr>
          <w:rFonts w:ascii="Times New Roman" w:hAnsi="Times New Roman" w:cs="Times New Roman"/>
          <w:sz w:val="28"/>
          <w:szCs w:val="28"/>
        </w:rPr>
        <w:t>З</w:t>
      </w:r>
      <w:r w:rsidR="00CA0FDB" w:rsidRPr="00065A7B">
        <w:rPr>
          <w:rFonts w:ascii="Times New Roman" w:hAnsi="Times New Roman" w:cs="Times New Roman"/>
          <w:sz w:val="28"/>
          <w:szCs w:val="28"/>
        </w:rPr>
        <w:t xml:space="preserve">аместитель </w:t>
      </w:r>
    </w:p>
    <w:p w:rsidR="005967CB" w:rsidRPr="00065A7B" w:rsidRDefault="00CA0FDB"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р</w:t>
      </w:r>
      <w:r w:rsidR="00A97CF9" w:rsidRPr="00065A7B">
        <w:rPr>
          <w:rFonts w:ascii="Times New Roman" w:hAnsi="Times New Roman" w:cs="Times New Roman"/>
          <w:sz w:val="28"/>
          <w:szCs w:val="28"/>
        </w:rPr>
        <w:t>уководител</w:t>
      </w:r>
      <w:r w:rsidRPr="00065A7B">
        <w:rPr>
          <w:rFonts w:ascii="Times New Roman" w:hAnsi="Times New Roman" w:cs="Times New Roman"/>
          <w:sz w:val="28"/>
          <w:szCs w:val="28"/>
        </w:rPr>
        <w:t>я</w:t>
      </w:r>
      <w:r w:rsidR="00A97CF9" w:rsidRPr="00065A7B">
        <w:rPr>
          <w:rFonts w:ascii="Times New Roman" w:hAnsi="Times New Roman" w:cs="Times New Roman"/>
          <w:sz w:val="28"/>
          <w:szCs w:val="28"/>
        </w:rPr>
        <w:t xml:space="preserve"> департамента</w:t>
      </w:r>
    </w:p>
    <w:p w:rsidR="00A97CF9" w:rsidRPr="00065A7B" w:rsidRDefault="00A97CF9"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имущественных отношений</w:t>
      </w:r>
    </w:p>
    <w:p w:rsidR="00A97CF9" w:rsidRPr="00065A7B" w:rsidRDefault="00A97CF9" w:rsidP="005967CB">
      <w:pPr>
        <w:pStyle w:val="ConsPlusNonformat"/>
        <w:jc w:val="both"/>
        <w:rPr>
          <w:rFonts w:ascii="Times New Roman" w:hAnsi="Times New Roman" w:cs="Times New Roman"/>
          <w:sz w:val="28"/>
          <w:szCs w:val="28"/>
        </w:rPr>
      </w:pPr>
      <w:r w:rsidRPr="00065A7B">
        <w:rPr>
          <w:rFonts w:ascii="Times New Roman" w:hAnsi="Times New Roman" w:cs="Times New Roman"/>
          <w:sz w:val="28"/>
          <w:szCs w:val="28"/>
        </w:rPr>
        <w:t>Краснодарского края</w:t>
      </w:r>
    </w:p>
    <w:p w:rsidR="005967CB" w:rsidRPr="00065A7B" w:rsidRDefault="005967CB" w:rsidP="005967CB">
      <w:pPr>
        <w:pStyle w:val="ConsPlusNonformat"/>
        <w:jc w:val="both"/>
        <w:rPr>
          <w:rFonts w:ascii="Times New Roman" w:hAnsi="Times New Roman" w:cs="Times New Roman"/>
          <w:sz w:val="28"/>
          <w:szCs w:val="28"/>
        </w:rPr>
      </w:pPr>
    </w:p>
    <w:p w:rsidR="002C1A16" w:rsidRPr="00065A7B" w:rsidRDefault="002C1A16" w:rsidP="005967CB">
      <w:pPr>
        <w:pStyle w:val="ConsPlusNonformat"/>
        <w:jc w:val="both"/>
        <w:rPr>
          <w:rFonts w:ascii="Times New Roman" w:hAnsi="Times New Roman" w:cs="Times New Roman"/>
          <w:sz w:val="28"/>
          <w:szCs w:val="28"/>
        </w:rPr>
      </w:pPr>
    </w:p>
    <w:p w:rsidR="005967CB" w:rsidRPr="00065A7B" w:rsidRDefault="00764600" w:rsidP="005967CB">
      <w:pPr>
        <w:pStyle w:val="ConsPlusNonformat"/>
        <w:jc w:val="both"/>
        <w:rPr>
          <w:rFonts w:ascii="Times New Roman" w:hAnsi="Times New Roman" w:cs="Times New Roman"/>
          <w:sz w:val="28"/>
          <w:szCs w:val="28"/>
        </w:rPr>
      </w:pPr>
      <w:r>
        <w:rPr>
          <w:rFonts w:ascii="Times New Roman" w:hAnsi="Times New Roman" w:cs="Times New Roman"/>
          <w:sz w:val="28"/>
          <w:szCs w:val="28"/>
        </w:rPr>
        <w:t>М.В. Синицын</w:t>
      </w:r>
      <w:r w:rsidR="005967CB" w:rsidRPr="00065A7B">
        <w:rPr>
          <w:rFonts w:ascii="Times New Roman" w:hAnsi="Times New Roman" w:cs="Times New Roman"/>
          <w:sz w:val="28"/>
          <w:szCs w:val="28"/>
        </w:rPr>
        <w:t xml:space="preserve">           </w:t>
      </w:r>
      <w:r w:rsidR="002979D3" w:rsidRPr="00065A7B">
        <w:rPr>
          <w:rFonts w:ascii="Times New Roman" w:hAnsi="Times New Roman" w:cs="Times New Roman"/>
          <w:sz w:val="28"/>
          <w:szCs w:val="28"/>
        </w:rPr>
        <w:t xml:space="preserve">        </w:t>
      </w:r>
      <w:r w:rsidR="005967CB" w:rsidRPr="00065A7B">
        <w:rPr>
          <w:rFonts w:ascii="Times New Roman" w:hAnsi="Times New Roman" w:cs="Times New Roman"/>
          <w:sz w:val="28"/>
          <w:szCs w:val="28"/>
        </w:rPr>
        <w:t xml:space="preserve">  </w:t>
      </w:r>
      <w:r w:rsidR="002979D3" w:rsidRPr="00065A7B">
        <w:rPr>
          <w:rFonts w:ascii="Times New Roman" w:hAnsi="Times New Roman" w:cs="Times New Roman"/>
          <w:sz w:val="28"/>
          <w:szCs w:val="28"/>
        </w:rPr>
        <w:t xml:space="preserve">    </w:t>
      </w:r>
      <w:r w:rsidR="005967CB" w:rsidRPr="00065A7B">
        <w:rPr>
          <w:rFonts w:ascii="Times New Roman" w:hAnsi="Times New Roman" w:cs="Times New Roman"/>
          <w:sz w:val="28"/>
          <w:szCs w:val="28"/>
        </w:rPr>
        <w:t xml:space="preserve">    ________________ </w:t>
      </w:r>
      <w:r w:rsidR="002979D3" w:rsidRPr="00065A7B">
        <w:rPr>
          <w:rFonts w:ascii="Times New Roman" w:hAnsi="Times New Roman" w:cs="Times New Roman"/>
          <w:sz w:val="28"/>
          <w:szCs w:val="28"/>
        </w:rPr>
        <w:t xml:space="preserve">                          </w:t>
      </w:r>
      <w:r w:rsidR="005967CB" w:rsidRPr="00065A7B">
        <w:rPr>
          <w:rFonts w:ascii="Times New Roman" w:hAnsi="Times New Roman" w:cs="Times New Roman"/>
          <w:sz w:val="28"/>
          <w:szCs w:val="28"/>
        </w:rPr>
        <w:t>________________</w:t>
      </w:r>
    </w:p>
    <w:p w:rsidR="005967CB" w:rsidRDefault="005967CB" w:rsidP="005967CB">
      <w:pPr>
        <w:pStyle w:val="ConsPlusNonformat"/>
        <w:jc w:val="both"/>
        <w:rPr>
          <w:rFonts w:ascii="Times New Roman" w:hAnsi="Times New Roman" w:cs="Times New Roman"/>
          <w:sz w:val="28"/>
          <w:szCs w:val="28"/>
          <w:vertAlign w:val="subscript"/>
        </w:rPr>
      </w:pPr>
      <w:r w:rsidRPr="00065A7B">
        <w:rPr>
          <w:rFonts w:ascii="Times New Roman" w:hAnsi="Times New Roman" w:cs="Times New Roman"/>
          <w:sz w:val="28"/>
          <w:szCs w:val="28"/>
          <w:vertAlign w:val="subscript"/>
        </w:rPr>
        <w:t xml:space="preserve">(инициалы, </w:t>
      </w:r>
      <w:proofErr w:type="gramStart"/>
      <w:r w:rsidRPr="00065A7B">
        <w:rPr>
          <w:rFonts w:ascii="Times New Roman" w:hAnsi="Times New Roman" w:cs="Times New Roman"/>
          <w:sz w:val="28"/>
          <w:szCs w:val="28"/>
          <w:vertAlign w:val="subscript"/>
        </w:rPr>
        <w:t xml:space="preserve">фамилия)   </w:t>
      </w:r>
      <w:proofErr w:type="gramEnd"/>
      <w:r w:rsidRPr="00065A7B">
        <w:rPr>
          <w:rFonts w:ascii="Times New Roman" w:hAnsi="Times New Roman" w:cs="Times New Roman"/>
          <w:sz w:val="28"/>
          <w:szCs w:val="28"/>
          <w:vertAlign w:val="subscript"/>
        </w:rPr>
        <w:t xml:space="preserve">     </w:t>
      </w:r>
      <w:r w:rsidR="002979D3" w:rsidRPr="00065A7B">
        <w:rPr>
          <w:rFonts w:ascii="Times New Roman" w:hAnsi="Times New Roman" w:cs="Times New Roman"/>
          <w:sz w:val="28"/>
          <w:szCs w:val="28"/>
          <w:vertAlign w:val="subscript"/>
        </w:rPr>
        <w:t xml:space="preserve">                                  </w:t>
      </w:r>
      <w:r w:rsidR="00CA0FDB" w:rsidRPr="00065A7B">
        <w:rPr>
          <w:rFonts w:ascii="Times New Roman" w:hAnsi="Times New Roman" w:cs="Times New Roman"/>
          <w:sz w:val="28"/>
          <w:szCs w:val="28"/>
          <w:vertAlign w:val="subscript"/>
        </w:rPr>
        <w:t xml:space="preserve">    </w:t>
      </w:r>
      <w:r w:rsidR="002979D3" w:rsidRPr="00065A7B">
        <w:rPr>
          <w:rFonts w:ascii="Times New Roman" w:hAnsi="Times New Roman" w:cs="Times New Roman"/>
          <w:sz w:val="28"/>
          <w:szCs w:val="28"/>
          <w:vertAlign w:val="subscript"/>
        </w:rPr>
        <w:t xml:space="preserve">             </w:t>
      </w:r>
      <w:r w:rsidRPr="00065A7B">
        <w:rPr>
          <w:rFonts w:ascii="Times New Roman" w:hAnsi="Times New Roman" w:cs="Times New Roman"/>
          <w:sz w:val="28"/>
          <w:szCs w:val="28"/>
          <w:vertAlign w:val="subscript"/>
        </w:rPr>
        <w:t xml:space="preserve">    (дата)      </w:t>
      </w:r>
      <w:r w:rsidR="002979D3" w:rsidRPr="00065A7B">
        <w:rPr>
          <w:rFonts w:ascii="Times New Roman" w:hAnsi="Times New Roman" w:cs="Times New Roman"/>
          <w:sz w:val="28"/>
          <w:szCs w:val="28"/>
          <w:vertAlign w:val="subscript"/>
        </w:rPr>
        <w:t xml:space="preserve">                                                               </w:t>
      </w:r>
      <w:r w:rsidRPr="00065A7B">
        <w:rPr>
          <w:rFonts w:ascii="Times New Roman" w:hAnsi="Times New Roman" w:cs="Times New Roman"/>
          <w:sz w:val="28"/>
          <w:szCs w:val="28"/>
          <w:vertAlign w:val="subscript"/>
        </w:rPr>
        <w:t xml:space="preserve">    (подпись)</w:t>
      </w:r>
    </w:p>
    <w:p w:rsidR="00D01C69" w:rsidRDefault="00D01C69" w:rsidP="005967CB">
      <w:pPr>
        <w:pStyle w:val="ConsPlusNonformat"/>
        <w:jc w:val="both"/>
        <w:rPr>
          <w:rFonts w:ascii="Times New Roman" w:hAnsi="Times New Roman" w:cs="Times New Roman"/>
          <w:sz w:val="28"/>
          <w:szCs w:val="28"/>
          <w:vertAlign w:val="subscript"/>
        </w:rPr>
      </w:pPr>
    </w:p>
    <w:p w:rsidR="00D01C69" w:rsidRDefault="00D01C69" w:rsidP="005967CB">
      <w:pPr>
        <w:pStyle w:val="ConsPlusNonformat"/>
        <w:jc w:val="both"/>
        <w:rPr>
          <w:rFonts w:ascii="Times New Roman" w:hAnsi="Times New Roman" w:cs="Times New Roman"/>
          <w:sz w:val="28"/>
          <w:szCs w:val="28"/>
          <w:vertAlign w:val="subscript"/>
        </w:rPr>
      </w:pPr>
    </w:p>
    <w:p w:rsidR="00D01C69" w:rsidRDefault="00D01C69" w:rsidP="005967CB">
      <w:pPr>
        <w:pStyle w:val="ConsPlusNonformat"/>
        <w:jc w:val="both"/>
        <w:rPr>
          <w:rFonts w:ascii="Times New Roman" w:hAnsi="Times New Roman" w:cs="Times New Roman"/>
          <w:sz w:val="28"/>
          <w:szCs w:val="28"/>
          <w:vertAlign w:val="subscript"/>
        </w:rPr>
      </w:pPr>
    </w:p>
    <w:p w:rsidR="00D01C69" w:rsidRPr="009B1AB3" w:rsidRDefault="00D01C69" w:rsidP="00D01C69">
      <w:pPr>
        <w:autoSpaceDE w:val="0"/>
        <w:autoSpaceDN w:val="0"/>
        <w:adjustRightInd w:val="0"/>
        <w:spacing w:after="0" w:line="240" w:lineRule="auto"/>
        <w:jc w:val="both"/>
        <w:rPr>
          <w:rFonts w:ascii="Times New Roman" w:eastAsia="Calibri" w:hAnsi="Times New Roman" w:cs="Times New Roman"/>
          <w:color w:val="FFFFFF" w:themeColor="background1"/>
          <w:sz w:val="24"/>
          <w:szCs w:val="24"/>
        </w:rPr>
      </w:pPr>
      <w:bookmarkStart w:id="4" w:name="_GoBack"/>
      <w:r w:rsidRPr="009B1AB3">
        <w:rPr>
          <w:rFonts w:ascii="Times New Roman" w:eastAsia="Calibri" w:hAnsi="Times New Roman" w:cs="Times New Roman"/>
          <w:color w:val="FFFFFF" w:themeColor="background1"/>
          <w:sz w:val="24"/>
          <w:szCs w:val="24"/>
        </w:rPr>
        <w:t xml:space="preserve">Начальник отдела кадастровой оценки </w:t>
      </w:r>
    </w:p>
    <w:p w:rsidR="00D01C69" w:rsidRPr="009B1AB3" w:rsidRDefault="00D01C69" w:rsidP="00D01C69">
      <w:pPr>
        <w:autoSpaceDE w:val="0"/>
        <w:autoSpaceDN w:val="0"/>
        <w:adjustRightInd w:val="0"/>
        <w:spacing w:after="0" w:line="240" w:lineRule="auto"/>
        <w:jc w:val="both"/>
        <w:rPr>
          <w:rFonts w:ascii="Times New Roman" w:eastAsia="Calibri" w:hAnsi="Times New Roman" w:cs="Times New Roman"/>
          <w:color w:val="FFFFFF" w:themeColor="background1"/>
          <w:sz w:val="24"/>
          <w:szCs w:val="24"/>
        </w:rPr>
      </w:pPr>
      <w:r w:rsidRPr="009B1AB3">
        <w:rPr>
          <w:rFonts w:ascii="Times New Roman" w:eastAsia="Calibri" w:hAnsi="Times New Roman" w:cs="Times New Roman"/>
          <w:color w:val="FFFFFF" w:themeColor="background1"/>
          <w:sz w:val="24"/>
          <w:szCs w:val="24"/>
        </w:rPr>
        <w:t>департамента имущественных отношений</w:t>
      </w:r>
    </w:p>
    <w:p w:rsidR="00D01C69" w:rsidRPr="009B1AB3" w:rsidRDefault="00D01C69" w:rsidP="00D01C69">
      <w:pPr>
        <w:autoSpaceDE w:val="0"/>
        <w:autoSpaceDN w:val="0"/>
        <w:adjustRightInd w:val="0"/>
        <w:spacing w:after="0" w:line="240" w:lineRule="auto"/>
        <w:jc w:val="both"/>
        <w:rPr>
          <w:rFonts w:ascii="Times New Roman" w:eastAsia="Calibri" w:hAnsi="Times New Roman" w:cs="Times New Roman"/>
          <w:color w:val="FFFFFF" w:themeColor="background1"/>
          <w:sz w:val="24"/>
          <w:szCs w:val="24"/>
        </w:rPr>
      </w:pPr>
      <w:r w:rsidRPr="009B1AB3">
        <w:rPr>
          <w:rFonts w:ascii="Times New Roman" w:eastAsia="Calibri" w:hAnsi="Times New Roman" w:cs="Times New Roman"/>
          <w:color w:val="FFFFFF" w:themeColor="background1"/>
          <w:sz w:val="24"/>
          <w:szCs w:val="24"/>
        </w:rPr>
        <w:t>Краснодарского края</w:t>
      </w:r>
      <w:r w:rsidRPr="009B1AB3">
        <w:rPr>
          <w:rFonts w:ascii="Times New Roman" w:eastAsia="Calibri" w:hAnsi="Times New Roman" w:cs="Times New Roman"/>
          <w:color w:val="FFFFFF" w:themeColor="background1"/>
          <w:sz w:val="24"/>
          <w:szCs w:val="24"/>
        </w:rPr>
        <w:tab/>
      </w:r>
      <w:r w:rsidRPr="009B1AB3">
        <w:rPr>
          <w:rFonts w:ascii="Times New Roman" w:eastAsia="Calibri" w:hAnsi="Times New Roman" w:cs="Times New Roman"/>
          <w:color w:val="FFFFFF" w:themeColor="background1"/>
          <w:sz w:val="24"/>
          <w:szCs w:val="24"/>
        </w:rPr>
        <w:tab/>
      </w:r>
      <w:r w:rsidRPr="009B1AB3">
        <w:rPr>
          <w:rFonts w:ascii="Times New Roman" w:eastAsia="Calibri" w:hAnsi="Times New Roman" w:cs="Times New Roman"/>
          <w:color w:val="FFFFFF" w:themeColor="background1"/>
          <w:sz w:val="24"/>
          <w:szCs w:val="24"/>
        </w:rPr>
        <w:tab/>
      </w:r>
      <w:r w:rsidRPr="009B1AB3">
        <w:rPr>
          <w:rFonts w:ascii="Times New Roman" w:eastAsia="Calibri" w:hAnsi="Times New Roman" w:cs="Times New Roman"/>
          <w:color w:val="FFFFFF" w:themeColor="background1"/>
          <w:sz w:val="24"/>
          <w:szCs w:val="24"/>
        </w:rPr>
        <w:tab/>
      </w:r>
      <w:r w:rsidRPr="009B1AB3">
        <w:rPr>
          <w:rFonts w:ascii="Times New Roman" w:eastAsia="Calibri" w:hAnsi="Times New Roman" w:cs="Times New Roman"/>
          <w:color w:val="FFFFFF" w:themeColor="background1"/>
          <w:sz w:val="24"/>
          <w:szCs w:val="24"/>
        </w:rPr>
        <w:tab/>
      </w:r>
      <w:r w:rsidRPr="009B1AB3">
        <w:rPr>
          <w:rFonts w:ascii="Times New Roman" w:eastAsia="Calibri" w:hAnsi="Times New Roman" w:cs="Times New Roman"/>
          <w:color w:val="FFFFFF" w:themeColor="background1"/>
          <w:sz w:val="24"/>
          <w:szCs w:val="24"/>
        </w:rPr>
        <w:tab/>
      </w:r>
      <w:r w:rsidRPr="009B1AB3">
        <w:rPr>
          <w:rFonts w:ascii="Times New Roman" w:eastAsia="Calibri" w:hAnsi="Times New Roman" w:cs="Times New Roman"/>
          <w:color w:val="FFFFFF" w:themeColor="background1"/>
          <w:sz w:val="24"/>
          <w:szCs w:val="24"/>
        </w:rPr>
        <w:tab/>
      </w:r>
      <w:r w:rsidRPr="009B1AB3">
        <w:rPr>
          <w:rFonts w:ascii="Times New Roman" w:eastAsia="Calibri" w:hAnsi="Times New Roman" w:cs="Times New Roman"/>
          <w:color w:val="FFFFFF" w:themeColor="background1"/>
          <w:sz w:val="24"/>
          <w:szCs w:val="24"/>
        </w:rPr>
        <w:tab/>
        <w:t xml:space="preserve">       В.О. Лабутин</w:t>
      </w:r>
    </w:p>
    <w:bookmarkEnd w:id="4"/>
    <w:p w:rsidR="00D01C69" w:rsidRPr="009B1AB3" w:rsidRDefault="00D01C69" w:rsidP="005967CB">
      <w:pPr>
        <w:pStyle w:val="ConsPlusNonformat"/>
        <w:jc w:val="both"/>
        <w:rPr>
          <w:rFonts w:ascii="Times New Roman" w:hAnsi="Times New Roman" w:cs="Times New Roman"/>
          <w:color w:val="FFFFFF" w:themeColor="background1"/>
          <w:sz w:val="28"/>
          <w:szCs w:val="28"/>
          <w:vertAlign w:val="subscript"/>
        </w:rPr>
      </w:pPr>
    </w:p>
    <w:sectPr w:rsidR="00D01C69" w:rsidRPr="009B1AB3" w:rsidSect="00F33ED8">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56458"/>
    <w:multiLevelType w:val="hybridMultilevel"/>
    <w:tmpl w:val="904A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605D2"/>
    <w:multiLevelType w:val="hybridMultilevel"/>
    <w:tmpl w:val="AF84C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E00B5"/>
    <w:multiLevelType w:val="multilevel"/>
    <w:tmpl w:val="B61AAB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E67644B"/>
    <w:multiLevelType w:val="hybridMultilevel"/>
    <w:tmpl w:val="7D581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CB"/>
    <w:rsid w:val="00000F6D"/>
    <w:rsid w:val="000012EA"/>
    <w:rsid w:val="00001834"/>
    <w:rsid w:val="00025B4C"/>
    <w:rsid w:val="00030D72"/>
    <w:rsid w:val="00030E66"/>
    <w:rsid w:val="00032BA3"/>
    <w:rsid w:val="0006539A"/>
    <w:rsid w:val="00065A7B"/>
    <w:rsid w:val="00070A8C"/>
    <w:rsid w:val="00077F75"/>
    <w:rsid w:val="000904DB"/>
    <w:rsid w:val="00094117"/>
    <w:rsid w:val="000947CF"/>
    <w:rsid w:val="00096145"/>
    <w:rsid w:val="000D635E"/>
    <w:rsid w:val="000E1118"/>
    <w:rsid w:val="000E70F9"/>
    <w:rsid w:val="000F33D0"/>
    <w:rsid w:val="0010578F"/>
    <w:rsid w:val="001143D3"/>
    <w:rsid w:val="00120FEB"/>
    <w:rsid w:val="00142D03"/>
    <w:rsid w:val="001473FC"/>
    <w:rsid w:val="001609C9"/>
    <w:rsid w:val="00165D51"/>
    <w:rsid w:val="00194B11"/>
    <w:rsid w:val="00196CBA"/>
    <w:rsid w:val="001B6190"/>
    <w:rsid w:val="001C0C1D"/>
    <w:rsid w:val="001C4360"/>
    <w:rsid w:val="001E6FB2"/>
    <w:rsid w:val="001F08FA"/>
    <w:rsid w:val="001F77EF"/>
    <w:rsid w:val="00223C63"/>
    <w:rsid w:val="00227F51"/>
    <w:rsid w:val="00230C3A"/>
    <w:rsid w:val="0027719C"/>
    <w:rsid w:val="00286F72"/>
    <w:rsid w:val="002979D3"/>
    <w:rsid w:val="002A5FEC"/>
    <w:rsid w:val="002A6E84"/>
    <w:rsid w:val="002B0BE7"/>
    <w:rsid w:val="002B2098"/>
    <w:rsid w:val="002C1A16"/>
    <w:rsid w:val="002F70B8"/>
    <w:rsid w:val="00306559"/>
    <w:rsid w:val="00325BE3"/>
    <w:rsid w:val="00325F0F"/>
    <w:rsid w:val="00357756"/>
    <w:rsid w:val="00376C6F"/>
    <w:rsid w:val="00391D71"/>
    <w:rsid w:val="00391F8D"/>
    <w:rsid w:val="00393A8B"/>
    <w:rsid w:val="00394EA5"/>
    <w:rsid w:val="003A1D63"/>
    <w:rsid w:val="003A3857"/>
    <w:rsid w:val="003B4863"/>
    <w:rsid w:val="003C23F1"/>
    <w:rsid w:val="003D1C8A"/>
    <w:rsid w:val="003E225B"/>
    <w:rsid w:val="003E6A3D"/>
    <w:rsid w:val="00427C50"/>
    <w:rsid w:val="00430C0F"/>
    <w:rsid w:val="00436EE5"/>
    <w:rsid w:val="00456C32"/>
    <w:rsid w:val="0047101E"/>
    <w:rsid w:val="004759A3"/>
    <w:rsid w:val="00482ECB"/>
    <w:rsid w:val="00484091"/>
    <w:rsid w:val="00494EF5"/>
    <w:rsid w:val="00496C2D"/>
    <w:rsid w:val="004C42B6"/>
    <w:rsid w:val="004D2A05"/>
    <w:rsid w:val="004D5704"/>
    <w:rsid w:val="004E28D8"/>
    <w:rsid w:val="004F6E60"/>
    <w:rsid w:val="0050082E"/>
    <w:rsid w:val="005537C8"/>
    <w:rsid w:val="005616BA"/>
    <w:rsid w:val="00577A87"/>
    <w:rsid w:val="005807F8"/>
    <w:rsid w:val="00594AE5"/>
    <w:rsid w:val="00595CCA"/>
    <w:rsid w:val="005967CB"/>
    <w:rsid w:val="005D68BA"/>
    <w:rsid w:val="005E63AE"/>
    <w:rsid w:val="005F22A4"/>
    <w:rsid w:val="005F4DBE"/>
    <w:rsid w:val="00600794"/>
    <w:rsid w:val="00604548"/>
    <w:rsid w:val="0060669A"/>
    <w:rsid w:val="006067A4"/>
    <w:rsid w:val="00617277"/>
    <w:rsid w:val="006413FF"/>
    <w:rsid w:val="00692473"/>
    <w:rsid w:val="00693A6D"/>
    <w:rsid w:val="00696E00"/>
    <w:rsid w:val="006B031D"/>
    <w:rsid w:val="006C3DBC"/>
    <w:rsid w:val="006C3DF8"/>
    <w:rsid w:val="006C70EF"/>
    <w:rsid w:val="006D1FE7"/>
    <w:rsid w:val="00700071"/>
    <w:rsid w:val="00700418"/>
    <w:rsid w:val="00711962"/>
    <w:rsid w:val="00712104"/>
    <w:rsid w:val="0071288C"/>
    <w:rsid w:val="007420A3"/>
    <w:rsid w:val="00744DC7"/>
    <w:rsid w:val="00764600"/>
    <w:rsid w:val="007725B3"/>
    <w:rsid w:val="00776CD8"/>
    <w:rsid w:val="00792D20"/>
    <w:rsid w:val="007A10ED"/>
    <w:rsid w:val="007A4262"/>
    <w:rsid w:val="007A6419"/>
    <w:rsid w:val="007F60A4"/>
    <w:rsid w:val="0080750D"/>
    <w:rsid w:val="00827C43"/>
    <w:rsid w:val="0084242F"/>
    <w:rsid w:val="00863918"/>
    <w:rsid w:val="00873FF7"/>
    <w:rsid w:val="0088092A"/>
    <w:rsid w:val="00897A27"/>
    <w:rsid w:val="008A08B4"/>
    <w:rsid w:val="008D4FC8"/>
    <w:rsid w:val="0090255B"/>
    <w:rsid w:val="00910C84"/>
    <w:rsid w:val="00925B29"/>
    <w:rsid w:val="009771EB"/>
    <w:rsid w:val="00987A20"/>
    <w:rsid w:val="00987E26"/>
    <w:rsid w:val="00997332"/>
    <w:rsid w:val="009B1722"/>
    <w:rsid w:val="009B1AB3"/>
    <w:rsid w:val="009C1785"/>
    <w:rsid w:val="009C6F23"/>
    <w:rsid w:val="009D12B0"/>
    <w:rsid w:val="009E136F"/>
    <w:rsid w:val="009E2D82"/>
    <w:rsid w:val="009E6F9B"/>
    <w:rsid w:val="00A018BC"/>
    <w:rsid w:val="00A26C21"/>
    <w:rsid w:val="00A37D0A"/>
    <w:rsid w:val="00A84D42"/>
    <w:rsid w:val="00A97CF9"/>
    <w:rsid w:val="00AB2AA9"/>
    <w:rsid w:val="00AB7027"/>
    <w:rsid w:val="00AB7D8D"/>
    <w:rsid w:val="00AC315E"/>
    <w:rsid w:val="00AD2413"/>
    <w:rsid w:val="00AE38C7"/>
    <w:rsid w:val="00AE6667"/>
    <w:rsid w:val="00B36753"/>
    <w:rsid w:val="00B53F62"/>
    <w:rsid w:val="00B60F2C"/>
    <w:rsid w:val="00B86A92"/>
    <w:rsid w:val="00BB3B03"/>
    <w:rsid w:val="00BD7437"/>
    <w:rsid w:val="00BE5E5F"/>
    <w:rsid w:val="00BE722B"/>
    <w:rsid w:val="00C05886"/>
    <w:rsid w:val="00C10371"/>
    <w:rsid w:val="00C26DFD"/>
    <w:rsid w:val="00C50B29"/>
    <w:rsid w:val="00C6103E"/>
    <w:rsid w:val="00C8007E"/>
    <w:rsid w:val="00C801D8"/>
    <w:rsid w:val="00C81071"/>
    <w:rsid w:val="00C926B8"/>
    <w:rsid w:val="00CA0FDB"/>
    <w:rsid w:val="00CB1A81"/>
    <w:rsid w:val="00CB5B12"/>
    <w:rsid w:val="00CE0350"/>
    <w:rsid w:val="00CE4063"/>
    <w:rsid w:val="00CE4B78"/>
    <w:rsid w:val="00CF0171"/>
    <w:rsid w:val="00CF5117"/>
    <w:rsid w:val="00D01C69"/>
    <w:rsid w:val="00D1564A"/>
    <w:rsid w:val="00D20347"/>
    <w:rsid w:val="00D24523"/>
    <w:rsid w:val="00D37313"/>
    <w:rsid w:val="00D41371"/>
    <w:rsid w:val="00D63D24"/>
    <w:rsid w:val="00D65BEB"/>
    <w:rsid w:val="00D747B0"/>
    <w:rsid w:val="00D77605"/>
    <w:rsid w:val="00DA3893"/>
    <w:rsid w:val="00DA7B78"/>
    <w:rsid w:val="00DC3050"/>
    <w:rsid w:val="00DC62CC"/>
    <w:rsid w:val="00DD05A0"/>
    <w:rsid w:val="00DE2644"/>
    <w:rsid w:val="00DE4CB4"/>
    <w:rsid w:val="00DF52BE"/>
    <w:rsid w:val="00E22EF6"/>
    <w:rsid w:val="00E34560"/>
    <w:rsid w:val="00E44C5E"/>
    <w:rsid w:val="00E64EBD"/>
    <w:rsid w:val="00E664CB"/>
    <w:rsid w:val="00E75B1D"/>
    <w:rsid w:val="00E92879"/>
    <w:rsid w:val="00EA30BD"/>
    <w:rsid w:val="00EB1AF8"/>
    <w:rsid w:val="00EB6654"/>
    <w:rsid w:val="00ED5E5D"/>
    <w:rsid w:val="00ED67ED"/>
    <w:rsid w:val="00ED6AD9"/>
    <w:rsid w:val="00EE7606"/>
    <w:rsid w:val="00EF50FF"/>
    <w:rsid w:val="00F1284C"/>
    <w:rsid w:val="00F1305B"/>
    <w:rsid w:val="00F7211F"/>
    <w:rsid w:val="00F76E6B"/>
    <w:rsid w:val="00F85993"/>
    <w:rsid w:val="00F94F70"/>
    <w:rsid w:val="00F95DBD"/>
    <w:rsid w:val="00FA529C"/>
    <w:rsid w:val="00FB7896"/>
    <w:rsid w:val="00FD36E5"/>
    <w:rsid w:val="00FD462C"/>
    <w:rsid w:val="00FE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633B-ED26-42FF-B78C-2CDA9D58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7C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967C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473FC"/>
    <w:rPr>
      <w:color w:val="0563C1" w:themeColor="hyperlink"/>
      <w:u w:val="single"/>
    </w:rPr>
  </w:style>
  <w:style w:type="paragraph" w:styleId="a4">
    <w:name w:val="List Paragraph"/>
    <w:basedOn w:val="a"/>
    <w:uiPriority w:val="34"/>
    <w:qFormat/>
    <w:rsid w:val="00693A6D"/>
    <w:pPr>
      <w:ind w:left="720"/>
      <w:contextualSpacing/>
    </w:pPr>
  </w:style>
  <w:style w:type="paragraph" w:styleId="a5">
    <w:name w:val="Balloon Text"/>
    <w:basedOn w:val="a"/>
    <w:link w:val="a6"/>
    <w:uiPriority w:val="99"/>
    <w:semiHidden/>
    <w:unhideWhenUsed/>
    <w:rsid w:val="00070A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0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C033-1B11-4E06-9DC1-A57F7BF7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13</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Пухова Нина Георгиевна</dc:creator>
  <cp:keywords/>
  <dc:description/>
  <cp:lastModifiedBy>Пухова Нина Георгиевна</cp:lastModifiedBy>
  <cp:revision>231</cp:revision>
  <cp:lastPrinted>2016-08-09T06:36:00Z</cp:lastPrinted>
  <dcterms:created xsi:type="dcterms:W3CDTF">2015-11-24T11:56:00Z</dcterms:created>
  <dcterms:modified xsi:type="dcterms:W3CDTF">2017-05-29T12:03:00Z</dcterms:modified>
</cp:coreProperties>
</file>