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6" w:rsidRDefault="00AA0C36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370" w:rsidRDefault="00F9037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370" w:rsidRDefault="00F9037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370" w:rsidRDefault="00F9037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50" w:rsidRPr="00AA0C36" w:rsidRDefault="00F27450" w:rsidP="00AA0C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4C" w:rsidRPr="002E214C" w:rsidRDefault="00AA0C36" w:rsidP="002E2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7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A0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214C" w:rsidRP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главы администрации (губер</w:t>
      </w:r>
      <w:r w:rsid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натора) Краснодарского края от </w:t>
      </w:r>
      <w:r w:rsidR="002E214C" w:rsidRP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</w:t>
      </w:r>
      <w:r w:rsidR="002E214C" w:rsidRP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</w:t>
      </w:r>
      <w:r w:rsid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№</w:t>
      </w:r>
      <w:r w:rsidR="002E214C" w:rsidRP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627</w:t>
      </w:r>
    </w:p>
    <w:p w:rsidR="00AA0C36" w:rsidRPr="00AA0C36" w:rsidRDefault="002E214C" w:rsidP="002E2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E2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0C36" w:rsidRPr="00AA0C36" w:rsidRDefault="00AA0C36" w:rsidP="00AA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DD6" w:rsidRPr="00C14DD6" w:rsidRDefault="00D9201E" w:rsidP="004F42CB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целью приведения </w:t>
      </w:r>
      <w:r w:rsidR="00F0158A">
        <w:rPr>
          <w:rFonts w:eastAsia="Times New Roman"/>
          <w:lang w:eastAsia="ru-RU"/>
        </w:rPr>
        <w:t xml:space="preserve">нормативного правового акта главы администрации (губернатора) Краснодарского края </w:t>
      </w:r>
      <w:r>
        <w:rPr>
          <w:rFonts w:eastAsia="Times New Roman"/>
          <w:lang w:eastAsia="ru-RU"/>
        </w:rPr>
        <w:t>в соответствие</w:t>
      </w:r>
      <w:r w:rsidR="007F5258">
        <w:rPr>
          <w:rFonts w:eastAsia="Times New Roman"/>
          <w:lang w:eastAsia="ru-RU"/>
        </w:rPr>
        <w:t xml:space="preserve"> </w:t>
      </w:r>
      <w:r w:rsidR="00F42FC7">
        <w:rPr>
          <w:rFonts w:eastAsia="Times New Roman"/>
          <w:lang w:eastAsia="ru-RU"/>
        </w:rPr>
        <w:t>постановлением Правительства Российской Федерации от 30 апреля 2016 года № 385 «</w:t>
      </w:r>
      <w:r w:rsidR="00F42FC7" w:rsidRPr="00F42FC7">
        <w:rPr>
          <w:rFonts w:eastAsia="Times New Roman"/>
          <w:lang w:eastAsia="ru-RU"/>
        </w:rPr>
        <w:t>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</w:t>
      </w:r>
      <w:r w:rsidR="00F42FC7">
        <w:rPr>
          <w:rFonts w:eastAsia="Times New Roman"/>
          <w:lang w:eastAsia="ru-RU"/>
        </w:rPr>
        <w:t>ции от 3 декабря 2014 года № 1300»</w:t>
      </w:r>
      <w:r w:rsidR="00F0158A">
        <w:rPr>
          <w:rFonts w:eastAsia="Times New Roman"/>
          <w:lang w:eastAsia="ru-RU"/>
        </w:rPr>
        <w:t xml:space="preserve">, </w:t>
      </w:r>
      <w:r w:rsidR="00CA7159" w:rsidRPr="00CA7159">
        <w:rPr>
          <w:rFonts w:eastAsia="Times New Roman"/>
          <w:lang w:eastAsia="ru-RU"/>
        </w:rPr>
        <w:t>Закон</w:t>
      </w:r>
      <w:r w:rsidR="00CA7159">
        <w:rPr>
          <w:rFonts w:eastAsia="Times New Roman"/>
          <w:lang w:eastAsia="ru-RU"/>
        </w:rPr>
        <w:t>ом</w:t>
      </w:r>
      <w:r w:rsidR="00CA7159" w:rsidRPr="00CA7159">
        <w:rPr>
          <w:rFonts w:eastAsia="Times New Roman"/>
          <w:lang w:eastAsia="ru-RU"/>
        </w:rPr>
        <w:t xml:space="preserve"> Краснодарского края от</w:t>
      </w:r>
      <w:r w:rsidR="00276624">
        <w:rPr>
          <w:rFonts w:eastAsia="Times New Roman"/>
          <w:lang w:eastAsia="ru-RU"/>
        </w:rPr>
        <w:t> </w:t>
      </w:r>
      <w:r w:rsidR="00CA7159" w:rsidRPr="00CA7159">
        <w:rPr>
          <w:rFonts w:eastAsia="Times New Roman"/>
          <w:lang w:eastAsia="ru-RU"/>
        </w:rPr>
        <w:t>21</w:t>
      </w:r>
      <w:r w:rsidR="00276624">
        <w:rPr>
          <w:rFonts w:eastAsia="Times New Roman"/>
          <w:lang w:eastAsia="ru-RU"/>
        </w:rPr>
        <w:t> </w:t>
      </w:r>
      <w:r w:rsidR="00CA7159">
        <w:rPr>
          <w:rFonts w:eastAsia="Times New Roman"/>
          <w:lang w:eastAsia="ru-RU"/>
        </w:rPr>
        <w:t xml:space="preserve">октября </w:t>
      </w:r>
      <w:r w:rsidR="00CA7159" w:rsidRPr="00CA7159">
        <w:rPr>
          <w:rFonts w:eastAsia="Times New Roman"/>
          <w:lang w:eastAsia="ru-RU"/>
        </w:rPr>
        <w:t xml:space="preserve">2015 </w:t>
      </w:r>
      <w:r w:rsidR="00CA7159">
        <w:rPr>
          <w:rFonts w:eastAsia="Times New Roman"/>
          <w:lang w:eastAsia="ru-RU"/>
        </w:rPr>
        <w:t>года №</w:t>
      </w:r>
      <w:r w:rsidR="00C14DD6">
        <w:rPr>
          <w:rFonts w:eastAsia="Times New Roman"/>
          <w:lang w:eastAsia="ru-RU"/>
        </w:rPr>
        <w:t> </w:t>
      </w:r>
      <w:r w:rsidR="00CA7159">
        <w:rPr>
          <w:rFonts w:eastAsia="Times New Roman"/>
          <w:lang w:eastAsia="ru-RU"/>
        </w:rPr>
        <w:t>3255-КЗ «</w:t>
      </w:r>
      <w:r w:rsidR="00CA7159" w:rsidRPr="00CA7159">
        <w:rPr>
          <w:rFonts w:eastAsia="Times New Roman"/>
          <w:lang w:eastAsia="ru-RU"/>
        </w:rPr>
        <w:t xml:space="preserve">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</w:t>
      </w:r>
      <w:r w:rsidR="00B63F21">
        <w:rPr>
          <w:rFonts w:eastAsia="Times New Roman"/>
          <w:bCs/>
          <w:lang w:eastAsia="ru-RU"/>
        </w:rPr>
        <w:t>–</w:t>
      </w:r>
      <w:r w:rsidR="00CA7159" w:rsidRPr="00CA7159">
        <w:rPr>
          <w:rFonts w:eastAsia="Times New Roman"/>
          <w:lang w:eastAsia="ru-RU"/>
        </w:rPr>
        <w:t xml:space="preserve"> администрации Краснодарского края</w:t>
      </w:r>
      <w:r w:rsidR="00CA7159">
        <w:rPr>
          <w:rFonts w:eastAsia="Times New Roman"/>
          <w:lang w:eastAsia="ru-RU"/>
        </w:rPr>
        <w:t xml:space="preserve">», </w:t>
      </w:r>
      <w:r w:rsidR="0055106D">
        <w:rPr>
          <w:rFonts w:eastAsia="Times New Roman"/>
          <w:lang w:eastAsia="ru-RU"/>
        </w:rPr>
        <w:t xml:space="preserve">а также </w:t>
      </w:r>
      <w:r w:rsidR="002E214C">
        <w:rPr>
          <w:rFonts w:eastAsia="Times New Roman"/>
          <w:lang w:eastAsia="ru-RU"/>
        </w:rPr>
        <w:t xml:space="preserve">уточнения полномочий исполнительных органов государственной власти Краснодарского края по принятию решений </w:t>
      </w:r>
      <w:r w:rsidR="002E214C">
        <w:t xml:space="preserve">о заключении договоров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Федерации, на территории Краснодарского края </w:t>
      </w:r>
      <w:r w:rsidR="00AA0C36" w:rsidRPr="00AA0C36">
        <w:rPr>
          <w:rFonts w:eastAsia="Times New Roman"/>
          <w:lang w:eastAsia="ru-RU"/>
        </w:rPr>
        <w:t>п о с т а н о в л я ю:</w:t>
      </w:r>
    </w:p>
    <w:p w:rsidR="00276624" w:rsidRDefault="00276624" w:rsidP="004F42CB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276624">
        <w:rPr>
          <w:rFonts w:eastAsia="Times New Roman"/>
          <w:lang w:eastAsia="ru-RU"/>
        </w:rPr>
        <w:t xml:space="preserve">Внести </w:t>
      </w:r>
      <w:r>
        <w:rPr>
          <w:rFonts w:eastAsia="Times New Roman"/>
          <w:lang w:eastAsia="ru-RU"/>
        </w:rPr>
        <w:t xml:space="preserve">в </w:t>
      </w:r>
      <w:r w:rsidR="00BA0FA1">
        <w:rPr>
          <w:rFonts w:eastAsia="Times New Roman"/>
          <w:lang w:eastAsia="ru-RU"/>
        </w:rPr>
        <w:t xml:space="preserve">приложение к </w:t>
      </w:r>
      <w:r w:rsidRPr="00276624">
        <w:rPr>
          <w:rFonts w:eastAsia="Times New Roman"/>
          <w:bCs/>
          <w:lang w:eastAsia="ru-RU"/>
        </w:rPr>
        <w:t>постановлени</w:t>
      </w:r>
      <w:r w:rsidR="00BA0FA1">
        <w:rPr>
          <w:rFonts w:eastAsia="Times New Roman"/>
          <w:bCs/>
          <w:lang w:eastAsia="ru-RU"/>
        </w:rPr>
        <w:t>ю</w:t>
      </w:r>
      <w:r w:rsidRPr="00276624">
        <w:rPr>
          <w:rFonts w:eastAsia="Times New Roman"/>
          <w:bCs/>
          <w:lang w:eastAsia="ru-RU"/>
        </w:rPr>
        <w:t xml:space="preserve"> главы ад</w:t>
      </w:r>
      <w:r>
        <w:rPr>
          <w:rFonts w:eastAsia="Times New Roman"/>
          <w:bCs/>
          <w:lang w:eastAsia="ru-RU"/>
        </w:rPr>
        <w:t>министрации</w:t>
      </w:r>
      <w:r w:rsidR="00464412">
        <w:rPr>
          <w:rFonts w:eastAsia="Times New Roman"/>
          <w:bCs/>
          <w:lang w:eastAsia="ru-RU"/>
        </w:rPr>
        <w:t xml:space="preserve"> (губернатора)</w:t>
      </w:r>
      <w:r>
        <w:rPr>
          <w:rFonts w:eastAsia="Times New Roman"/>
          <w:bCs/>
          <w:lang w:eastAsia="ru-RU"/>
        </w:rPr>
        <w:t xml:space="preserve"> </w:t>
      </w:r>
      <w:r w:rsidRPr="00276624">
        <w:rPr>
          <w:rFonts w:eastAsia="Times New Roman"/>
          <w:bCs/>
          <w:lang w:eastAsia="ru-RU"/>
        </w:rPr>
        <w:t>Краснодарского края от</w:t>
      </w:r>
      <w:r>
        <w:rPr>
          <w:rFonts w:eastAsia="Times New Roman"/>
          <w:bCs/>
          <w:lang w:eastAsia="ru-RU"/>
        </w:rPr>
        <w:t> </w:t>
      </w:r>
      <w:r w:rsidRPr="00276624">
        <w:rPr>
          <w:rFonts w:eastAsia="Times New Roman"/>
          <w:bCs/>
          <w:lang w:eastAsia="ru-RU"/>
        </w:rPr>
        <w:t>6</w:t>
      </w:r>
      <w:r>
        <w:rPr>
          <w:rFonts w:eastAsia="Times New Roman"/>
          <w:bCs/>
          <w:lang w:eastAsia="ru-RU"/>
        </w:rPr>
        <w:t> </w:t>
      </w:r>
      <w:r w:rsidRPr="00276624">
        <w:rPr>
          <w:rFonts w:eastAsia="Times New Roman"/>
          <w:bCs/>
          <w:lang w:eastAsia="ru-RU"/>
        </w:rPr>
        <w:t>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</w:r>
      <w:r>
        <w:rPr>
          <w:rFonts w:eastAsia="Times New Roman"/>
          <w:bCs/>
          <w:lang w:eastAsia="ru-RU"/>
        </w:rPr>
        <w:t xml:space="preserve"> следующие изменения:</w:t>
      </w:r>
    </w:p>
    <w:p w:rsidR="00C707F3" w:rsidRDefault="00C707F3" w:rsidP="004F42CB">
      <w:pPr>
        <w:pStyle w:val="ConsPlusNormal"/>
        <w:ind w:firstLine="85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подпункте 2 пункта 4 слова «в пунктах 10-15» заменить словами «в пунктах 10-15</w:t>
      </w:r>
      <w:r w:rsidR="001C4165">
        <w:rPr>
          <w:rFonts w:eastAsia="Times New Roman"/>
          <w:bCs/>
          <w:lang w:eastAsia="ru-RU"/>
        </w:rPr>
        <w:t>.7</w:t>
      </w:r>
      <w:r>
        <w:rPr>
          <w:rFonts w:eastAsia="Times New Roman"/>
          <w:bCs/>
          <w:lang w:eastAsia="ru-RU"/>
        </w:rPr>
        <w:t>»;</w:t>
      </w:r>
    </w:p>
    <w:p w:rsid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пункт 5 изложить в следующей редакции:</w:t>
      </w:r>
    </w:p>
    <w:p w:rsidR="00C14DD6" w:rsidRP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Форма заявления и перечень документов, прилагаемых к заявлению</w:t>
      </w:r>
      <w:r w:rsidR="0047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заключении договора на размещение объекта на землях или земельных участках, находящихся в государственной или муниципальной собственности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утверждаются:</w:t>
      </w:r>
    </w:p>
    <w:p w:rsidR="00C14DD6" w:rsidRP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по архитектуре и градостроительству Краснодарского края</w:t>
      </w:r>
      <w:r w:rsidR="00BA0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отношении объектов, указанных в пункте 10 настоящего Порядка;</w:t>
      </w:r>
    </w:p>
    <w:p w:rsidR="00C14DD6" w:rsidRP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="0047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топливно-энергетического комплекса и жилищно-коммунального хозяйства</w:t>
      </w:r>
      <w:r w:rsidR="00B6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 –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объектов, указанных в пункте 11 настоящего Порядка;</w:t>
      </w:r>
    </w:p>
    <w:p w:rsidR="00C14DD6" w:rsidRP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имущественных отношений Краснодарского края </w:t>
      </w:r>
      <w:r w:rsidR="00B6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объектов, указанных в пункте 12 настоящего Порядка;</w:t>
      </w:r>
    </w:p>
    <w:p w:rsidR="00C14DD6" w:rsidRPr="00C14DD6" w:rsidRDefault="00C14DD6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гражданской обороны</w:t>
      </w:r>
      <w:r w:rsid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ситуаций Краснодарского края </w:t>
      </w:r>
      <w:r w:rsidR="00B6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объектов, указанных в пункте 13 настоящего Порядка;</w:t>
      </w:r>
    </w:p>
    <w:p w:rsidR="001C4165" w:rsidRDefault="00C14DD6" w:rsidP="001C4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курортов</w:t>
      </w:r>
      <w:r w:rsid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туризма </w:t>
      </w:r>
      <w:r w:rsid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22A42" w:rsidRP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олимпийского наследия 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Краснодарского края </w:t>
      </w:r>
      <w:r w:rsidR="00B6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объектов, указанных в пункте 1</w:t>
      </w:r>
      <w:r w:rsidR="00BA0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74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37426C" w:rsidRDefault="0037426C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транспорта и дорожного хозяйства Краснодарского                     края – в отношении объектов, ук</w:t>
      </w:r>
      <w:r w:rsidR="00C70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азанных в пункте 15.1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37426C" w:rsidRDefault="0037426C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</w:t>
      </w:r>
      <w:r w:rsidR="00836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инвестиций и развития малого и среднего предпринимательства Краснодарского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отношении</w:t>
      </w:r>
      <w:r w:rsidR="00C70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указанных в пункте 15.2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37426C" w:rsidRDefault="0037426C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культуры Краснодарского края – в отношении</w:t>
      </w:r>
      <w:r w:rsidR="00C70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указанных в пункте 15.3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37426C" w:rsidRDefault="0037426C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физической культуры и спорта Краснодарского края – в отношении</w:t>
      </w:r>
      <w:r w:rsidR="00C70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указанных в пункте 15.4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1C4165" w:rsidRDefault="0037426C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 управлением ветеринарии Краснодарского края – в отношении</w:t>
      </w:r>
      <w:r w:rsidR="00C70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указанных в пункте 15.5</w:t>
      </w:r>
      <w:r w:rsid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1C4165" w:rsidRPr="001C4165" w:rsidRDefault="00A61277" w:rsidP="001C4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природных ресурсов Краснодарского края </w:t>
      </w:r>
      <w:r w:rsid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C4165" w:rsidRP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объектов, указанных в пункте 15.</w:t>
      </w:r>
      <w:r w:rsid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C4165" w:rsidRP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C14DD6" w:rsidRDefault="001C4165" w:rsidP="001C4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сельского хозяйства и перерабатывающей промышленности Краснодарского края –</w:t>
      </w:r>
      <w:r w:rsidRPr="001C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объектов, указанных в пункте 15.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настоящего Порядка.</w:t>
      </w:r>
      <w:r w:rsid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10:</w:t>
      </w:r>
    </w:p>
    <w:p w:rsidR="00D22A42" w:rsidRDefault="00D22A42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 после слов «</w:t>
      </w:r>
      <w:r w:rsidRP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которых не требуется разрешения на строительство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словами «</w:t>
      </w:r>
      <w:r w:rsidRPr="00D22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газопроводов и иных трубопроводов давлением до 1,2 Мпа, для размещения которых не требуется разрешения на строительство</w:t>
      </w:r>
      <w:r w:rsid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9 изложить в следующей редакции: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линий связи, линейно-кабельных сооружений связи и иных сооружений связи, для размещения которых не требуется разрешения на строительство;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12 дополнить словами «</w:t>
      </w:r>
      <w:r w:rsidRP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малых архитектурных форм (беседок, ротонд, веранд, навесов, скульптур, остановочных павильонов, фонарей, урн для </w:t>
      </w:r>
      <w:r w:rsidRP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мусора, приспособлений для озеленения, скамеек и мостиков), за исключением элементов благоустройства пляжных территорий;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абзацами 13-14 следующего содержания:</w:t>
      </w:r>
    </w:p>
    <w:p w:rsidR="009F6AF7" w:rsidRP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 охраны правопорядка и стационарных постов дорожно-патрульной службы, для размещения которых не требуе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разрешения на строительство;</w:t>
      </w:r>
    </w:p>
    <w:p w:rsidR="009F6AF7" w:rsidRDefault="009F6AF7" w:rsidP="004F4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ограждающих устройств (ворот, калиток, шлагбаумов, в том числе автоматических, и декоративных ограждений (заборов), размещаемых на дворовых территориях многоквартирных жилых домов.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944A8" w:rsidRDefault="00725C8C" w:rsidP="00B132F4">
      <w:pPr>
        <w:pStyle w:val="ConsPlusNormal"/>
        <w:ind w:firstLine="851"/>
        <w:jc w:val="both"/>
      </w:pPr>
      <w:r>
        <w:t>пункт</w:t>
      </w:r>
      <w:r w:rsidR="00D22A42">
        <w:t xml:space="preserve"> </w:t>
      </w:r>
      <w:r w:rsidR="00276624">
        <w:t>11</w:t>
      </w:r>
      <w:r w:rsidR="00D22A42">
        <w:t xml:space="preserve"> </w:t>
      </w:r>
      <w:r>
        <w:t>изложить в следующей редакции:</w:t>
      </w:r>
    </w:p>
    <w:p w:rsidR="00104C0B" w:rsidRDefault="00D22A42" w:rsidP="00B132F4">
      <w:pPr>
        <w:pStyle w:val="ConsPlusNormal"/>
        <w:ind w:firstLine="851"/>
        <w:jc w:val="both"/>
      </w:pPr>
      <w:r>
        <w:t>«</w:t>
      </w:r>
      <w:r w:rsidR="001944A8" w:rsidRPr="001944A8">
        <w:t xml:space="preserve">Решение о заключении договора на </w:t>
      </w:r>
      <w:r w:rsidR="00104C0B">
        <w:t xml:space="preserve">размещение объектов принимается </w:t>
      </w:r>
      <w:r w:rsidR="00104C0B" w:rsidRPr="00C14DD6">
        <w:rPr>
          <w:rFonts w:eastAsia="Times New Roman"/>
          <w:bCs/>
          <w:lang w:eastAsia="ru-RU"/>
        </w:rPr>
        <w:t xml:space="preserve">министерством </w:t>
      </w:r>
      <w:r w:rsidR="00104C0B">
        <w:rPr>
          <w:rFonts w:eastAsia="Times New Roman"/>
          <w:bCs/>
          <w:lang w:eastAsia="ru-RU"/>
        </w:rPr>
        <w:t>топливно-энергетического комплекса и жилищно-коммунального хозяйства</w:t>
      </w:r>
      <w:r w:rsidR="00104C0B" w:rsidRPr="00C14DD6">
        <w:rPr>
          <w:rFonts w:eastAsia="Times New Roman"/>
          <w:bCs/>
          <w:lang w:eastAsia="ru-RU"/>
        </w:rPr>
        <w:t xml:space="preserve"> Краснодарского края</w:t>
      </w:r>
      <w:r w:rsidR="00104C0B" w:rsidRPr="001944A8">
        <w:t xml:space="preserve"> в отношении земельных участков, находящихся в государственной со</w:t>
      </w:r>
      <w:r w:rsidR="00104C0B">
        <w:t>бственности Краснодарского края, в случае размещения следующих объектов:</w:t>
      </w:r>
    </w:p>
    <w:p w:rsidR="00104C0B" w:rsidRDefault="001944A8" w:rsidP="00B132F4">
      <w:pPr>
        <w:pStyle w:val="ConsPlusNormal"/>
        <w:ind w:firstLine="851"/>
        <w:jc w:val="both"/>
      </w:pPr>
      <w:r w:rsidRPr="001944A8">
        <w:t>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</w:t>
      </w:r>
      <w:r w:rsidR="00104C0B">
        <w:t>решения на строительство;</w:t>
      </w:r>
    </w:p>
    <w:p w:rsidR="001944A8" w:rsidRDefault="001944A8" w:rsidP="00B132F4">
      <w:pPr>
        <w:pStyle w:val="ConsPlusNormal"/>
        <w:ind w:firstLine="851"/>
        <w:jc w:val="both"/>
      </w:pPr>
      <w:r w:rsidRPr="001944A8">
        <w:t>прудов-испарителей</w:t>
      </w:r>
      <w:r w:rsidR="00E85235">
        <w:t>, за исключением прудов-испарителей агропромышленного комплекса</w:t>
      </w:r>
      <w:r w:rsidR="00104C0B">
        <w:t>;</w:t>
      </w:r>
    </w:p>
    <w:p w:rsidR="00104C0B" w:rsidRDefault="00104C0B" w:rsidP="00B132F4">
      <w:pPr>
        <w:pStyle w:val="ConsPlusNormal"/>
        <w:ind w:firstLine="851"/>
        <w:jc w:val="both"/>
      </w:pPr>
      <w:r>
        <w:t>общественных туалетов нестационарного типа.»;</w:t>
      </w:r>
    </w:p>
    <w:p w:rsidR="00D22A42" w:rsidRDefault="00D22A42" w:rsidP="00B132F4">
      <w:pPr>
        <w:pStyle w:val="ConsPlusNormal"/>
        <w:ind w:firstLine="851"/>
        <w:jc w:val="both"/>
      </w:pPr>
      <w:r>
        <w:t>в пункте 13 слова «, чрезвычайных ситуаций и региональной безопасности Краснодарского края» заменить словами «и чрезвычайных ситуаций Краснодарского края»;</w:t>
      </w:r>
    </w:p>
    <w:p w:rsidR="00BA0FA1" w:rsidRDefault="00BA0FA1" w:rsidP="00B132F4">
      <w:pPr>
        <w:pStyle w:val="ConsPlusNormal"/>
        <w:ind w:firstLine="851"/>
        <w:jc w:val="both"/>
      </w:pPr>
      <w:bookmarkStart w:id="0" w:name="Par15"/>
      <w:bookmarkEnd w:id="0"/>
      <w:r>
        <w:t>пункт</w:t>
      </w:r>
      <w:r w:rsidR="00D22A42">
        <w:t xml:space="preserve"> </w:t>
      </w:r>
      <w:r w:rsidR="00276624">
        <w:t>14</w:t>
      </w:r>
      <w:r w:rsidR="00D22A42">
        <w:t xml:space="preserve"> </w:t>
      </w:r>
      <w:r>
        <w:t>признать утратившим силу</w:t>
      </w:r>
      <w:r w:rsidR="00D22A42">
        <w:t>;</w:t>
      </w:r>
    </w:p>
    <w:p w:rsidR="00F27450" w:rsidRDefault="00904415" w:rsidP="00B132F4">
      <w:pPr>
        <w:pStyle w:val="ConsPlusNormal"/>
        <w:ind w:firstLine="851"/>
        <w:jc w:val="both"/>
      </w:pPr>
      <w:r>
        <w:t>пункт</w:t>
      </w:r>
      <w:r w:rsidR="00D9201E">
        <w:t xml:space="preserve"> </w:t>
      </w:r>
      <w:r w:rsidR="00276624">
        <w:t>15</w:t>
      </w:r>
      <w:r w:rsidR="00D9201E">
        <w:t xml:space="preserve"> </w:t>
      </w:r>
      <w:r>
        <w:t>изложить в следующей редакции:</w:t>
      </w:r>
    </w:p>
    <w:p w:rsidR="00CE7770" w:rsidRDefault="00904415" w:rsidP="00B132F4">
      <w:pPr>
        <w:pStyle w:val="ConsPlusNormal"/>
        <w:ind w:firstLine="851"/>
        <w:jc w:val="both"/>
      </w:pPr>
      <w:r>
        <w:t xml:space="preserve">«15. </w:t>
      </w:r>
      <w:r w:rsidR="00CE7770">
        <w:t xml:space="preserve">Решение </w:t>
      </w:r>
      <w:r w:rsidR="00CE7770" w:rsidRPr="00CE7770">
        <w:t>о заключении договора на размещение объектов принимается министерством курортов, туризма и олимпийского наследия Краснодарского края в отношении земельных участков, находящихся в государственной собственности Краснодарского края, в случае размещения следующих объектов:</w:t>
      </w:r>
    </w:p>
    <w:p w:rsidR="00CE7770" w:rsidRPr="00CE7770" w:rsidRDefault="00CE7770" w:rsidP="00B132F4">
      <w:pPr>
        <w:pStyle w:val="ConsPlusNormal"/>
        <w:ind w:firstLine="851"/>
        <w:jc w:val="both"/>
      </w:pPr>
      <w:r>
        <w:t>элементов благоустройства пляжных территорий;</w:t>
      </w:r>
    </w:p>
    <w:p w:rsidR="00CE7770" w:rsidRPr="00CE7770" w:rsidRDefault="00CE7770" w:rsidP="00B132F4">
      <w:pPr>
        <w:pStyle w:val="ConsPlusNormal"/>
        <w:ind w:firstLine="851"/>
        <w:jc w:val="both"/>
      </w:pPr>
      <w:r w:rsidRPr="00CE7770">
        <w:t>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санитарной очистки территории, пунктов 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CE7770" w:rsidRPr="00CE7770" w:rsidRDefault="00CE7770" w:rsidP="00B132F4">
      <w:pPr>
        <w:pStyle w:val="ConsPlusNormal"/>
        <w:ind w:firstLine="851"/>
        <w:jc w:val="both"/>
      </w:pPr>
      <w:r w:rsidRPr="00CE7770">
        <w:t>лодочных станций, для размещения которых не требуется разрешения на строительство;</w:t>
      </w:r>
    </w:p>
    <w:p w:rsidR="00836D00" w:rsidRDefault="00CE7770" w:rsidP="00B132F4">
      <w:pPr>
        <w:pStyle w:val="ConsPlusNormal"/>
        <w:ind w:firstLine="851"/>
        <w:jc w:val="both"/>
      </w:pPr>
      <w:r w:rsidRPr="00CE7770">
        <w:t xml:space="preserve">объектов, предназначенных для обеспечения безопасности людей на водных объектах, сооружений водно-спасательных станций и постов в береговой </w:t>
      </w:r>
      <w:r w:rsidRPr="00CE7770">
        <w:lastRenderedPageBreak/>
        <w:t>и прибрежной защитных полосах водных объектов, для размещения которых не требуе</w:t>
      </w:r>
      <w:r w:rsidR="00836D00">
        <w:t>тся разрешения на строительство;</w:t>
      </w:r>
    </w:p>
    <w:p w:rsidR="00CE7770" w:rsidRPr="00CE7770" w:rsidRDefault="00836D00" w:rsidP="00B132F4">
      <w:pPr>
        <w:pStyle w:val="ConsPlusNormal"/>
        <w:ind w:firstLine="851"/>
        <w:jc w:val="both"/>
      </w:pPr>
      <w:r w:rsidRPr="00063B44">
        <w:t>пунктов проката велосипедов, роликов, самокатов и другого спортивного инвентаря, для размещения которых не требуется разре</w:t>
      </w:r>
      <w:r>
        <w:t xml:space="preserve">шения на строительство, </w:t>
      </w:r>
      <w:proofErr w:type="spellStart"/>
      <w:r w:rsidRPr="00063B44">
        <w:t>велопарковок</w:t>
      </w:r>
      <w:proofErr w:type="spellEnd"/>
      <w:r w:rsidR="009F3ECC">
        <w:t>».</w:t>
      </w:r>
    </w:p>
    <w:p w:rsidR="00904415" w:rsidRDefault="001C4165" w:rsidP="00B132F4">
      <w:pPr>
        <w:pStyle w:val="ConsPlusNormal"/>
        <w:ind w:firstLine="851"/>
        <w:jc w:val="both"/>
      </w:pPr>
      <w:r>
        <w:t>дополнить пунктами 15.1-15.7</w:t>
      </w:r>
      <w:r w:rsidR="00B5554B">
        <w:t xml:space="preserve"> следующего содержания:</w:t>
      </w:r>
    </w:p>
    <w:p w:rsidR="00063B44" w:rsidRPr="00063B44" w:rsidRDefault="00B5554B" w:rsidP="00783AC9">
      <w:pPr>
        <w:pStyle w:val="ConsPlusNormal"/>
        <w:ind w:firstLine="851"/>
        <w:jc w:val="both"/>
      </w:pPr>
      <w:r>
        <w:t>«</w:t>
      </w:r>
      <w:r w:rsidR="00EC19A2">
        <w:t>15.1.</w:t>
      </w:r>
      <w:r w:rsidR="000D0D14">
        <w:t xml:space="preserve"> </w:t>
      </w:r>
      <w:r w:rsidR="00063B44" w:rsidRPr="00063B44">
        <w:t>Решение о заключении договора на размещение объектов принимается министерством транспорта и дорожного хозяйства Краснодарского края в отношении земельных участков, находящихся в государственной собственности Краснодарского края, в случае размещения пунктов весового контроля автомобилей, для размещения которых не требуется разрешения на строител</w:t>
      </w:r>
      <w:r w:rsidR="00783AC9">
        <w:t xml:space="preserve">ьство, а также </w:t>
      </w:r>
      <w:r w:rsidR="00063B44" w:rsidRPr="00063B44">
        <w:t>зарядных станций (терминалов) для электротранспорта.</w:t>
      </w:r>
    </w:p>
    <w:p w:rsidR="00063B44" w:rsidRPr="00063B44" w:rsidRDefault="00063B44" w:rsidP="00774D86">
      <w:pPr>
        <w:pStyle w:val="ConsPlusNormal"/>
        <w:ind w:firstLine="851"/>
        <w:jc w:val="both"/>
      </w:pPr>
      <w:r>
        <w:t xml:space="preserve">15.2. </w:t>
      </w:r>
      <w:r w:rsidRPr="00063B44">
        <w:t xml:space="preserve">Решение о заключении договора на размещение объектов принимается департаментом </w:t>
      </w:r>
      <w:r w:rsidR="00836D00">
        <w:t xml:space="preserve">инвестиций и развития малого и среднего предпринимательства </w:t>
      </w:r>
      <w:r w:rsidRPr="00063B44">
        <w:t>Краснодарского края в отношении земельных участков, находящихся в государственной собственности Краснодарского края, в случа</w:t>
      </w:r>
      <w:r w:rsidR="00774D86">
        <w:t>е размещения</w:t>
      </w:r>
      <w:r w:rsidR="00836D00">
        <w:t xml:space="preserve"> </w:t>
      </w:r>
      <w:r w:rsidRPr="00063B44">
        <w:t>платежных терминалов для оплаты услуг и штрафов.</w:t>
      </w:r>
    </w:p>
    <w:p w:rsidR="00063B44" w:rsidRPr="00063B44" w:rsidRDefault="00063B44" w:rsidP="00063B44">
      <w:pPr>
        <w:pStyle w:val="ConsPlusNormal"/>
        <w:ind w:firstLine="851"/>
        <w:jc w:val="both"/>
      </w:pPr>
      <w:r>
        <w:t xml:space="preserve">15.3. </w:t>
      </w:r>
      <w:r w:rsidRPr="00063B44">
        <w:t>Решение о заключении договора на размещение объектов принимается министерством культуры Краснодарского края в отношении земельных участков, находящихся в государственной собственности Краснодарского края, в случа</w:t>
      </w:r>
      <w:r>
        <w:t xml:space="preserve">е размещения </w:t>
      </w:r>
      <w:r w:rsidRPr="00063B44">
        <w:t>передвижных цирков, передвижных зооп</w:t>
      </w:r>
      <w:r>
        <w:t xml:space="preserve">арков и передвижных луна-парков, а также </w:t>
      </w:r>
      <w:r w:rsidRPr="00063B44">
        <w:t>сезонных аттракционов.</w:t>
      </w:r>
    </w:p>
    <w:p w:rsidR="00063B44" w:rsidRPr="00063B44" w:rsidRDefault="00063B44" w:rsidP="00063B44">
      <w:pPr>
        <w:pStyle w:val="ConsPlusNormal"/>
        <w:ind w:firstLine="851"/>
        <w:jc w:val="both"/>
      </w:pPr>
      <w:r>
        <w:t xml:space="preserve">15.4. </w:t>
      </w:r>
      <w:r w:rsidRPr="00063B44">
        <w:t>Решение о заключении договора на размещение объектов принимается министерством физической культуры и спорта Краснодарского края в отношении земельных участков, находящихся в государственной собственности Краснодарского края, в случае размещения спортивных и детских площадок.</w:t>
      </w:r>
    </w:p>
    <w:p w:rsidR="00063B44" w:rsidRDefault="003949D3" w:rsidP="00063B44">
      <w:pPr>
        <w:pStyle w:val="ConsPlusNormal"/>
        <w:ind w:firstLine="851"/>
        <w:jc w:val="both"/>
      </w:pPr>
      <w:r>
        <w:t xml:space="preserve">15.5 </w:t>
      </w:r>
      <w:r w:rsidR="00063B44" w:rsidRPr="00063B44">
        <w:t>Решение о заключении договора на размещение объектов принимается государственным управлением ветеринарии Краснодарского края в отношении земельных участков, находящихся в государственной собственности Краснодарского края, в случае размещения площадок для дрессировки собак, площадок для выгула собак, а также голубятен.</w:t>
      </w:r>
    </w:p>
    <w:p w:rsidR="001C4165" w:rsidRDefault="001C4165" w:rsidP="001C4165">
      <w:pPr>
        <w:pStyle w:val="ConsPlusNormal"/>
        <w:ind w:firstLine="851"/>
        <w:jc w:val="both"/>
      </w:pPr>
      <w:r>
        <w:t>15.6.</w:t>
      </w:r>
      <w:r w:rsidRPr="001C4165">
        <w:t xml:space="preserve"> Решение о заключении договора на размещение объектов принимается </w:t>
      </w:r>
      <w:r w:rsidR="00A91AAD" w:rsidRPr="00F7625D">
        <w:t xml:space="preserve">министерством природных ресурсов Краснодарского края </w:t>
      </w:r>
      <w:r w:rsidRPr="001C4165">
        <w:t>в отношении земельных участков, находящихся в государственной собственности Краснодарского края, в случае размещения пунктов приема вторичного сырья, для размещения которых не требуе</w:t>
      </w:r>
      <w:r>
        <w:t>тся разрешения на строительство.</w:t>
      </w:r>
    </w:p>
    <w:p w:rsidR="001C4165" w:rsidRDefault="001C4165" w:rsidP="001C4165">
      <w:pPr>
        <w:pStyle w:val="ConsPlusNormal"/>
        <w:ind w:firstLine="851"/>
        <w:jc w:val="both"/>
      </w:pPr>
      <w:r>
        <w:t>15.7.</w:t>
      </w:r>
      <w:r w:rsidRPr="001C4165">
        <w:t xml:space="preserve"> Решение о заключении договора на размещение объектов принимается министерством </w:t>
      </w:r>
      <w:r>
        <w:t>сельского хозяйства и перерабатывающей промыш</w:t>
      </w:r>
      <w:bookmarkStart w:id="1" w:name="_GoBack"/>
      <w:bookmarkEnd w:id="1"/>
      <w:r>
        <w:t xml:space="preserve">ленности Краснодарского края </w:t>
      </w:r>
      <w:r w:rsidRPr="001C4165">
        <w:t xml:space="preserve">в отношении земельных участков, находящихся в государственной собственности Краснодарского края, в случае размещения </w:t>
      </w:r>
      <w:r w:rsidR="00E85235">
        <w:t>прудов-испарителей агропромышленного комплекса</w:t>
      </w:r>
      <w:r w:rsidR="007F044A">
        <w:t>.</w:t>
      </w:r>
      <w:r>
        <w:t>».</w:t>
      </w:r>
    </w:p>
    <w:p w:rsidR="001C4165" w:rsidRDefault="00235AB8" w:rsidP="00836D00">
      <w:pPr>
        <w:pStyle w:val="ConsPlusNormal"/>
        <w:ind w:firstLine="851"/>
        <w:jc w:val="both"/>
      </w:pPr>
      <w:r>
        <w:t>в пункте 20 слова «</w:t>
      </w:r>
      <w:r w:rsidR="001C4165">
        <w:t>13-15» заменить словами «13-15.7</w:t>
      </w:r>
      <w:r>
        <w:t>».</w:t>
      </w:r>
    </w:p>
    <w:p w:rsidR="0055106D" w:rsidRPr="00AA0C36" w:rsidRDefault="0055106D" w:rsidP="00B132F4">
      <w:pPr>
        <w:pStyle w:val="ConsPlusNormal"/>
        <w:ind w:firstLine="851"/>
        <w:jc w:val="both"/>
      </w:pPr>
      <w:r>
        <w:t>2.</w:t>
      </w:r>
      <w:r w:rsidRPr="0055106D">
        <w:rPr>
          <w:rFonts w:eastAsia="Times New Roman"/>
          <w:bCs/>
          <w:lang w:eastAsia="ru-RU"/>
        </w:rPr>
        <w:t xml:space="preserve"> </w:t>
      </w:r>
      <w:r w:rsidR="0037240C">
        <w:rPr>
          <w:rFonts w:eastAsia="Times New Roman"/>
          <w:bCs/>
          <w:lang w:eastAsia="ru-RU"/>
        </w:rPr>
        <w:t>Департаменту по архитектуре и градостроительству Краснодарского края (Рысин), м</w:t>
      </w:r>
      <w:r w:rsidRPr="00C14DD6">
        <w:rPr>
          <w:rFonts w:eastAsia="Times New Roman"/>
          <w:bCs/>
          <w:lang w:eastAsia="ru-RU"/>
        </w:rPr>
        <w:t>инистерств</w:t>
      </w:r>
      <w:r>
        <w:rPr>
          <w:rFonts w:eastAsia="Times New Roman"/>
          <w:bCs/>
          <w:lang w:eastAsia="ru-RU"/>
        </w:rPr>
        <w:t>у</w:t>
      </w:r>
      <w:r w:rsidRPr="00C14DD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топливно-энергетического комплекса и жилищно-</w:t>
      </w:r>
      <w:r>
        <w:rPr>
          <w:rFonts w:eastAsia="Times New Roman"/>
          <w:bCs/>
          <w:lang w:eastAsia="ru-RU"/>
        </w:rPr>
        <w:lastRenderedPageBreak/>
        <w:t>коммунального хозяйства</w:t>
      </w:r>
      <w:r w:rsidRPr="00C14DD6">
        <w:rPr>
          <w:rFonts w:eastAsia="Times New Roman"/>
          <w:bCs/>
          <w:lang w:eastAsia="ru-RU"/>
        </w:rPr>
        <w:t xml:space="preserve"> Краснодарского края</w:t>
      </w:r>
      <w:r>
        <w:rPr>
          <w:rFonts w:eastAsia="Times New Roman"/>
          <w:bCs/>
          <w:lang w:eastAsia="ru-RU"/>
        </w:rPr>
        <w:t xml:space="preserve"> (Волошин)</w:t>
      </w:r>
      <w:r w:rsidR="0037240C">
        <w:rPr>
          <w:rFonts w:eastAsia="Times New Roman"/>
          <w:bCs/>
          <w:lang w:eastAsia="ru-RU"/>
        </w:rPr>
        <w:t>, министерству курортов, туризма и олимпийского наследия Краснодарского края (</w:t>
      </w:r>
      <w:proofErr w:type="spellStart"/>
      <w:r w:rsidR="0037240C">
        <w:rPr>
          <w:rFonts w:eastAsia="Times New Roman"/>
          <w:bCs/>
          <w:lang w:eastAsia="ru-RU"/>
        </w:rPr>
        <w:t>Куделя</w:t>
      </w:r>
      <w:proofErr w:type="spellEnd"/>
      <w:r w:rsidR="0037240C">
        <w:rPr>
          <w:rFonts w:eastAsia="Times New Roman"/>
          <w:bCs/>
          <w:lang w:eastAsia="ru-RU"/>
        </w:rPr>
        <w:t>), министерству транспорта и дорожного хозяйства Краснодарского края (</w:t>
      </w:r>
      <w:proofErr w:type="spellStart"/>
      <w:r w:rsidR="00BB5F4B">
        <w:rPr>
          <w:rFonts w:eastAsia="Times New Roman"/>
          <w:bCs/>
          <w:lang w:eastAsia="ru-RU"/>
        </w:rPr>
        <w:t>Вороновский</w:t>
      </w:r>
      <w:proofErr w:type="spellEnd"/>
      <w:r w:rsidR="0037240C">
        <w:rPr>
          <w:rFonts w:eastAsia="Times New Roman"/>
          <w:bCs/>
          <w:lang w:eastAsia="ru-RU"/>
        </w:rPr>
        <w:t xml:space="preserve">), департаменту </w:t>
      </w:r>
      <w:r w:rsidR="00BE2891">
        <w:rPr>
          <w:rFonts w:eastAsia="Times New Roman"/>
          <w:bCs/>
          <w:lang w:eastAsia="ru-RU"/>
        </w:rPr>
        <w:t>инвестиций и развития малого и среднего предпринимательства Краснодарского края (Швец</w:t>
      </w:r>
      <w:r w:rsidR="0037240C">
        <w:rPr>
          <w:rFonts w:eastAsia="Times New Roman"/>
          <w:bCs/>
          <w:lang w:eastAsia="ru-RU"/>
        </w:rPr>
        <w:t>), министерству культуры Краснодарского края (</w:t>
      </w:r>
      <w:r w:rsidR="00CD232A">
        <w:rPr>
          <w:rFonts w:eastAsia="Times New Roman"/>
          <w:bCs/>
          <w:lang w:eastAsia="ru-RU"/>
        </w:rPr>
        <w:t>Лапина</w:t>
      </w:r>
      <w:r w:rsidR="0037240C">
        <w:rPr>
          <w:rFonts w:eastAsia="Times New Roman"/>
          <w:bCs/>
          <w:lang w:eastAsia="ru-RU"/>
        </w:rPr>
        <w:t>), министерству физической культуры и спорта Краснодарского края (Чернова), государственному упра</w:t>
      </w:r>
      <w:r w:rsidR="00CF05B6">
        <w:rPr>
          <w:rFonts w:eastAsia="Times New Roman"/>
          <w:bCs/>
          <w:lang w:eastAsia="ru-RU"/>
        </w:rPr>
        <w:t>влению ветери</w:t>
      </w:r>
      <w:r w:rsidR="0037240C">
        <w:rPr>
          <w:rFonts w:eastAsia="Times New Roman"/>
          <w:bCs/>
          <w:lang w:eastAsia="ru-RU"/>
        </w:rPr>
        <w:t>нарии Краснодарского края (</w:t>
      </w:r>
      <w:proofErr w:type="spellStart"/>
      <w:r w:rsidR="00CD232A">
        <w:rPr>
          <w:rFonts w:eastAsia="Times New Roman"/>
          <w:bCs/>
          <w:lang w:eastAsia="ru-RU"/>
        </w:rPr>
        <w:t>Джаилиди</w:t>
      </w:r>
      <w:proofErr w:type="spellEnd"/>
      <w:r w:rsidR="0037240C">
        <w:rPr>
          <w:rFonts w:eastAsia="Times New Roman"/>
          <w:bCs/>
          <w:lang w:eastAsia="ru-RU"/>
        </w:rPr>
        <w:t>)</w:t>
      </w:r>
      <w:r w:rsidR="002B484F">
        <w:rPr>
          <w:rFonts w:eastAsia="Times New Roman"/>
          <w:bCs/>
          <w:lang w:eastAsia="ru-RU"/>
        </w:rPr>
        <w:t xml:space="preserve">, </w:t>
      </w:r>
      <w:r w:rsidR="00A61277" w:rsidRPr="00F7625D">
        <w:t>м</w:t>
      </w:r>
      <w:r w:rsidR="00A61277">
        <w:t>инистерству</w:t>
      </w:r>
      <w:r w:rsidR="00A61277" w:rsidRPr="00F7625D">
        <w:t xml:space="preserve"> природных ресурсов Краснодарского края </w:t>
      </w:r>
      <w:r w:rsidR="00A61277">
        <w:rPr>
          <w:rFonts w:eastAsia="Times New Roman"/>
          <w:bCs/>
          <w:lang w:eastAsia="ru-RU"/>
        </w:rPr>
        <w:t>(Еремин</w:t>
      </w:r>
      <w:r w:rsidR="002B484F">
        <w:rPr>
          <w:rFonts w:eastAsia="Times New Roman"/>
          <w:bCs/>
          <w:lang w:eastAsia="ru-RU"/>
        </w:rPr>
        <w:t>), министерству сельского хозяйства и перерабатывающей промышленности Краснодарского края (Орленко)</w:t>
      </w:r>
      <w:r w:rsidR="0037240C">
        <w:rPr>
          <w:rFonts w:eastAsia="Times New Roman"/>
          <w:bCs/>
          <w:lang w:eastAsia="ru-RU"/>
        </w:rPr>
        <w:t xml:space="preserve"> </w:t>
      </w:r>
      <w:r w:rsidRPr="0055106D">
        <w:t>принять нормативные правовые акты, необходимые для реализации настоящего постановления, в течение 2 месяцев со дня вступления в силу настоящего постановления.</w:t>
      </w:r>
    </w:p>
    <w:p w:rsidR="00AA0C36" w:rsidRPr="00356441" w:rsidRDefault="0055106D" w:rsidP="00356441">
      <w:pPr>
        <w:pStyle w:val="ConsPlusNormal"/>
        <w:ind w:firstLine="540"/>
        <w:jc w:val="both"/>
      </w:pPr>
      <w:bookmarkStart w:id="2" w:name="sub_102"/>
      <w:r>
        <w:rPr>
          <w:rFonts w:eastAsia="Times New Roman"/>
          <w:lang w:eastAsia="ru-RU"/>
        </w:rPr>
        <w:t>3</w:t>
      </w:r>
      <w:r w:rsidR="00AA0C36" w:rsidRPr="00AA0C36">
        <w:rPr>
          <w:rFonts w:eastAsia="Times New Roman"/>
          <w:lang w:eastAsia="ru-RU"/>
        </w:rPr>
        <w:t>.</w:t>
      </w:r>
      <w:bookmarkEnd w:id="2"/>
      <w:r w:rsidR="00AA0C36" w:rsidRPr="00AA0C36">
        <w:rPr>
          <w:rFonts w:eastAsia="Times New Roman"/>
          <w:lang w:eastAsia="ru-RU"/>
        </w:rPr>
        <w:t xml:space="preserve"> Департаменту </w:t>
      </w:r>
      <w:r w:rsidR="00BA0FA1">
        <w:rPr>
          <w:rFonts w:eastAsia="Times New Roman"/>
          <w:lang w:eastAsia="ru-RU"/>
        </w:rPr>
        <w:t>информационной политики</w:t>
      </w:r>
      <w:r w:rsidR="00AA0C36" w:rsidRPr="00AA0C36">
        <w:rPr>
          <w:rFonts w:eastAsia="Times New Roman"/>
          <w:lang w:eastAsia="ru-RU"/>
        </w:rPr>
        <w:t xml:space="preserve"> </w:t>
      </w:r>
      <w:r w:rsidR="0084655B">
        <w:rPr>
          <w:rFonts w:eastAsia="Times New Roman"/>
          <w:lang w:eastAsia="ru-RU"/>
        </w:rPr>
        <w:t xml:space="preserve">Краснодарского края </w:t>
      </w:r>
      <w:r w:rsidR="00AA0C36" w:rsidRPr="00AA0C36">
        <w:rPr>
          <w:rFonts w:eastAsia="Times New Roman"/>
          <w:lang w:eastAsia="ru-RU"/>
        </w:rPr>
        <w:t>(</w:t>
      </w:r>
      <w:proofErr w:type="spellStart"/>
      <w:r w:rsidR="00F27450">
        <w:rPr>
          <w:rFonts w:eastAsia="Times New Roman"/>
          <w:lang w:eastAsia="ru-RU"/>
        </w:rPr>
        <w:t>Пригода</w:t>
      </w:r>
      <w:proofErr w:type="spellEnd"/>
      <w:r w:rsidR="00AA0C36" w:rsidRPr="00AA0C36">
        <w:rPr>
          <w:rFonts w:eastAsia="Times New Roman"/>
          <w:lang w:eastAsia="ru-RU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</w:t>
      </w:r>
      <w:r w:rsidR="00356441">
        <w:rPr>
          <w:rFonts w:eastAsia="Times New Roman"/>
          <w:lang w:eastAsia="ru-RU"/>
        </w:rPr>
        <w:t xml:space="preserve">оммуникационной сети «Интернет» </w:t>
      </w:r>
      <w:r w:rsidR="00356441">
        <w:t>и направление на «</w:t>
      </w:r>
      <w:r w:rsidR="00356441" w:rsidRPr="00356441">
        <w:t>Официальный интернет-портал правовой информ</w:t>
      </w:r>
      <w:r w:rsidR="00356441">
        <w:t>ации»</w:t>
      </w:r>
      <w:r w:rsidR="00356441" w:rsidRPr="00356441">
        <w:t xml:space="preserve"> (www.pravo.gov.ru).</w:t>
      </w:r>
    </w:p>
    <w:p w:rsidR="002579DD" w:rsidRPr="00AA0C36" w:rsidRDefault="002579DD" w:rsidP="00B1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(губернатора) Краснодарского края                          С.П. Усенко.</w:t>
      </w:r>
    </w:p>
    <w:p w:rsidR="00AA0C36" w:rsidRPr="00AA0C36" w:rsidRDefault="002579DD" w:rsidP="00B1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C36"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</w:t>
      </w:r>
      <w:r w:rsidR="00BA0FA1" w:rsidRPr="00BA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на следующий день после его </w:t>
      </w:r>
      <w:r w:rsidR="00BA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A0C36"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AA0C36" w:rsidRPr="00AA0C36" w:rsidRDefault="00AA0C36" w:rsidP="00C14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36" w:rsidRPr="00AA0C36" w:rsidRDefault="00AA0C36" w:rsidP="00AA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36" w:rsidRPr="00AA0C36" w:rsidRDefault="00AA0C36" w:rsidP="00AA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</w:p>
    <w:p w:rsidR="00AA0C36" w:rsidRPr="00AA0C36" w:rsidRDefault="00AA0C36" w:rsidP="00F2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</w:t>
      </w:r>
      <w:r w:rsidR="00F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Кондратьев</w:t>
      </w:r>
    </w:p>
    <w:p w:rsidR="00CA7159" w:rsidRDefault="00CA7159" w:rsidP="00AA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A1" w:rsidRDefault="00BA0FA1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68" w:rsidRDefault="00080668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B7E" w:rsidRDefault="00E14B7E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235" w:rsidRDefault="00E85235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D00" w:rsidRDefault="00836D00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2F4" w:rsidRDefault="00B132F4" w:rsidP="00524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C36" w:rsidRPr="00AA0C36" w:rsidRDefault="00AA0C36" w:rsidP="00AA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A0C36" w:rsidRPr="00AA0C36" w:rsidRDefault="00AA0C36" w:rsidP="00AA0C36">
      <w:pPr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администрации (губернатора)</w:t>
      </w:r>
    </w:p>
    <w:p w:rsidR="00AA0C36" w:rsidRPr="00080668" w:rsidRDefault="00AA0C36" w:rsidP="00080668">
      <w:pPr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____________ № ___________ </w:t>
      </w:r>
      <w:r w:rsidRPr="00AA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08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главы администрации (губернатора) Краснодарского края от</w:t>
      </w:r>
      <w:r w:rsidR="0008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8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2015 года № 627</w:t>
      </w:r>
      <w:r w:rsidR="0008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установлен</w:t>
      </w:r>
      <w:r w:rsidR="0008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Порядка и условий размещения </w:t>
      </w:r>
      <w:r w:rsidR="00F122EA"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</w:t>
      </w:r>
      <w:r w:rsid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Краснодарского края</w:t>
      </w:r>
      <w:r w:rsidRPr="00AA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0C36" w:rsidRPr="00AA0C36" w:rsidRDefault="00AA0C36" w:rsidP="00AA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имущественных</w:t>
      </w:r>
    </w:p>
    <w:p w:rsid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Краснодарского края</w:t>
      </w:r>
    </w:p>
    <w:p w:rsidR="00080668" w:rsidRPr="00F122EA" w:rsidRDefault="00080668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8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Болдин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Краснодарского края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</w:t>
      </w: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A" w:rsidRP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59" w:rsidRPr="00F122EA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:rsidR="00CA7159" w:rsidRPr="00F122EA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</w:p>
    <w:p w:rsidR="00CA7159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Краснодарского края</w:t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Минькова</w:t>
      </w:r>
      <w:proofErr w:type="spellEnd"/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Краснодарского края</w:t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С.В. Алтухов</w:t>
      </w: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59" w:rsidRPr="00F122EA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:rsidR="00CA7159" w:rsidRDefault="00CA7159" w:rsidP="00CA7159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Долуда</w:t>
      </w:r>
      <w:proofErr w:type="spellEnd"/>
    </w:p>
    <w:p w:rsid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Краснодарского края</w:t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Коробка</w:t>
      </w:r>
    </w:p>
    <w:p w:rsidR="00601F7D" w:rsidRPr="00601F7D" w:rsidRDefault="00601F7D" w:rsidP="00601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EA" w:rsidRDefault="00F122EA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Pr="00F122EA" w:rsidRDefault="001256DE" w:rsidP="00F122EA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68" w:rsidRPr="00F122EA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правового департамента</w:t>
      </w: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Краснодарского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А.Г. Шеин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Pr="00E82810" w:rsidRDefault="00E82810" w:rsidP="00E8281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82810" w:rsidRPr="00E82810" w:rsidRDefault="00E82810" w:rsidP="00E8281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администрации (губернатора)</w:t>
      </w:r>
    </w:p>
    <w:p w:rsidR="00E82810" w:rsidRPr="00E82810" w:rsidRDefault="00E82810" w:rsidP="00E8281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____________ № ___________ </w:t>
      </w:r>
      <w:r w:rsidRPr="00E8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главы администрации (губернатора) Краснодарского края от 6 июля 2015 года № 627</w:t>
      </w:r>
      <w:r w:rsidRPr="00E8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</w:r>
    </w:p>
    <w:p w:rsidR="00E82810" w:rsidRDefault="00E82810" w:rsidP="00E8281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Pr="00E82810" w:rsidRDefault="00E82810" w:rsidP="00E8281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Pr="00E82810" w:rsidRDefault="00E82810" w:rsidP="00E8281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68" w:rsidRPr="00622431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</w:p>
    <w:p w:rsidR="00080668" w:rsidRPr="00622431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архитектуре и градостроительству </w:t>
      </w: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Ю.В. Рысин</w:t>
      </w: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топливно-энергетического </w:t>
      </w: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и жилищно-коммунального </w:t>
      </w:r>
    </w:p>
    <w:p w:rsidR="00080668" w:rsidRP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хозяйства</w:t>
      </w:r>
      <w:r w:rsidRPr="00C14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А.М. Волошин</w:t>
      </w:r>
    </w:p>
    <w:p w:rsidR="00080668" w:rsidRDefault="00080668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курортов, туризма и </w:t>
      </w: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олимпийского наследия </w:t>
      </w:r>
    </w:p>
    <w:p w:rsidR="0055106D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Куделя</w:t>
      </w:r>
      <w:proofErr w:type="spellEnd"/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транспорта и дорожного </w:t>
      </w: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Краснодарского края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Вороновский</w:t>
      </w:r>
      <w:proofErr w:type="spellEnd"/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сферы и регулирования </w:t>
      </w: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алкоголя Краснодарского края                                                    Ю.Ф. Поляков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физической культуры 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Краснодарского края                                                                  Л.А. Чернова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культуры 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       В.Ю. Лапина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государственного </w:t>
      </w:r>
    </w:p>
    <w:p w:rsidR="00E82810" w:rsidRDefault="00E82810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ветеринарии  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Джаилиди</w:t>
      </w:r>
      <w:proofErr w:type="spellEnd"/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DE" w:rsidRDefault="001256DE" w:rsidP="00080668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10" w:rsidRDefault="00E82810" w:rsidP="00E8281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E82810" w:rsidRDefault="00E82810" w:rsidP="00E8281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политики </w:t>
      </w:r>
    </w:p>
    <w:p w:rsidR="00E82810" w:rsidRPr="00F122EA" w:rsidRDefault="00E82810" w:rsidP="00E82810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                                  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Пригода</w:t>
      </w:r>
      <w:proofErr w:type="spellEnd"/>
    </w:p>
    <w:p w:rsidR="0055106D" w:rsidRDefault="0055106D" w:rsidP="0055106D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AA0C36" w:rsidRDefault="0055106D" w:rsidP="0055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55106D" w:rsidRPr="00AA0C36" w:rsidRDefault="0055106D" w:rsidP="0055106D">
      <w:pPr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администрации (губернатора)</w:t>
      </w:r>
    </w:p>
    <w:p w:rsidR="0055106D" w:rsidRPr="00080668" w:rsidRDefault="0055106D" w:rsidP="0055106D">
      <w:pPr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____________ № ___________ </w:t>
      </w:r>
      <w:r w:rsidRPr="00AA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главы администрации (губернатора) Краснодарского края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2015 года № 627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Порядка и условий размещения </w:t>
      </w:r>
      <w:r w:rsidRPr="00F12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Краснодарского края</w:t>
      </w:r>
      <w:r w:rsidRPr="00AA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5106D" w:rsidRPr="00F122EA" w:rsidRDefault="0055106D" w:rsidP="0055106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6D" w:rsidRPr="00F122EA" w:rsidRDefault="0055106D" w:rsidP="0055106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55106D" w:rsidRPr="00F122EA" w:rsidRDefault="0055106D" w:rsidP="0055106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</w:t>
      </w:r>
    </w:p>
    <w:p w:rsidR="0055106D" w:rsidRPr="00F122EA" w:rsidRDefault="0055106D" w:rsidP="0055106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имущественных отношений </w:t>
      </w:r>
    </w:p>
    <w:p w:rsidR="0055106D" w:rsidRPr="00F122EA" w:rsidRDefault="0055106D" w:rsidP="0055106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Е.М. </w:t>
      </w:r>
      <w:proofErr w:type="spellStart"/>
      <w:r w:rsidRPr="00F12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</w:p>
    <w:p w:rsidR="0055106D" w:rsidRPr="00F122EA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F122EA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55106D" w:rsidRDefault="0055106D" w:rsidP="0055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</w:p>
    <w:p w:rsidR="0055106D" w:rsidRPr="0055106D" w:rsidRDefault="0055106D" w:rsidP="00551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                                                                              А.А. </w:t>
      </w:r>
      <w:proofErr w:type="spellStart"/>
      <w:r w:rsidRPr="00551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Ганжала</w:t>
      </w:r>
      <w:proofErr w:type="spellEnd"/>
    </w:p>
    <w:p w:rsidR="0055106D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F122EA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F122EA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2EA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  </w:t>
      </w:r>
    </w:p>
    <w:p w:rsidR="0055106D" w:rsidRPr="00F122EA" w:rsidRDefault="0055106D" w:rsidP="00551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2EA">
        <w:rPr>
          <w:rFonts w:ascii="Times New Roman" w:eastAsia="Calibri" w:hAnsi="Times New Roman" w:cs="Times New Roman"/>
          <w:sz w:val="28"/>
          <w:szCs w:val="28"/>
        </w:rPr>
        <w:t>обеспечения                                                                                           О.В. Булычева</w:t>
      </w:r>
    </w:p>
    <w:p w:rsidR="0055106D" w:rsidRPr="00F122EA" w:rsidRDefault="0055106D" w:rsidP="0055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06D" w:rsidRPr="0055106D" w:rsidRDefault="0055106D" w:rsidP="0055106D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5106D" w:rsidRPr="0055106D" w:rsidSect="00546F0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37" w:rsidRDefault="00F41137">
      <w:pPr>
        <w:spacing w:after="0" w:line="240" w:lineRule="auto"/>
      </w:pPr>
      <w:r>
        <w:separator/>
      </w:r>
    </w:p>
  </w:endnote>
  <w:endnote w:type="continuationSeparator" w:id="0">
    <w:p w:rsidR="00F41137" w:rsidRDefault="00F4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37" w:rsidRDefault="00F41137">
      <w:pPr>
        <w:spacing w:after="0" w:line="240" w:lineRule="auto"/>
      </w:pPr>
      <w:r>
        <w:separator/>
      </w:r>
    </w:p>
  </w:footnote>
  <w:footnote w:type="continuationSeparator" w:id="0">
    <w:p w:rsidR="00F41137" w:rsidRDefault="00F4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61" w:rsidRDefault="00F122EA" w:rsidP="00173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4861" w:rsidRDefault="00F411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61" w:rsidRPr="00080668" w:rsidRDefault="00F122EA" w:rsidP="00080668">
    <w:pPr>
      <w:pStyle w:val="a3"/>
      <w:jc w:val="center"/>
      <w:rPr>
        <w:szCs w:val="28"/>
      </w:rPr>
    </w:pPr>
    <w:r w:rsidRPr="00080668">
      <w:rPr>
        <w:szCs w:val="28"/>
      </w:rPr>
      <w:fldChar w:fldCharType="begin"/>
    </w:r>
    <w:r w:rsidRPr="00080668">
      <w:rPr>
        <w:szCs w:val="28"/>
      </w:rPr>
      <w:instrText>PAGE   \* MERGEFORMAT</w:instrText>
    </w:r>
    <w:r w:rsidRPr="00080668">
      <w:rPr>
        <w:szCs w:val="28"/>
      </w:rPr>
      <w:fldChar w:fldCharType="separate"/>
    </w:r>
    <w:r w:rsidR="00947270">
      <w:rPr>
        <w:noProof/>
        <w:szCs w:val="28"/>
      </w:rPr>
      <w:t>2</w:t>
    </w:r>
    <w:r w:rsidRPr="00080668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8"/>
    <w:rsid w:val="00063B44"/>
    <w:rsid w:val="00080668"/>
    <w:rsid w:val="000D0D14"/>
    <w:rsid w:val="000D39C6"/>
    <w:rsid w:val="00104C0B"/>
    <w:rsid w:val="00111821"/>
    <w:rsid w:val="001256DE"/>
    <w:rsid w:val="00146FF6"/>
    <w:rsid w:val="001473A3"/>
    <w:rsid w:val="001944A8"/>
    <w:rsid w:val="001B18A1"/>
    <w:rsid w:val="001C4165"/>
    <w:rsid w:val="00212819"/>
    <w:rsid w:val="00235AB8"/>
    <w:rsid w:val="00256AD3"/>
    <w:rsid w:val="002579DD"/>
    <w:rsid w:val="00276624"/>
    <w:rsid w:val="002B484F"/>
    <w:rsid w:val="002E214C"/>
    <w:rsid w:val="00351839"/>
    <w:rsid w:val="00356441"/>
    <w:rsid w:val="0037240C"/>
    <w:rsid w:val="00372B6A"/>
    <w:rsid w:val="0037426C"/>
    <w:rsid w:val="00377000"/>
    <w:rsid w:val="003938A1"/>
    <w:rsid w:val="003949D3"/>
    <w:rsid w:val="003D64C0"/>
    <w:rsid w:val="00440741"/>
    <w:rsid w:val="00464412"/>
    <w:rsid w:val="00473904"/>
    <w:rsid w:val="00482976"/>
    <w:rsid w:val="004D1C57"/>
    <w:rsid w:val="004E6127"/>
    <w:rsid w:val="004F42CB"/>
    <w:rsid w:val="00524C48"/>
    <w:rsid w:val="0055106D"/>
    <w:rsid w:val="005C6D78"/>
    <w:rsid w:val="005E05E8"/>
    <w:rsid w:val="005F5087"/>
    <w:rsid w:val="00601F7D"/>
    <w:rsid w:val="00622431"/>
    <w:rsid w:val="00657FFC"/>
    <w:rsid w:val="006F4229"/>
    <w:rsid w:val="00725C8C"/>
    <w:rsid w:val="00774D86"/>
    <w:rsid w:val="00783AC9"/>
    <w:rsid w:val="007C5E2B"/>
    <w:rsid w:val="007F044A"/>
    <w:rsid w:val="007F5258"/>
    <w:rsid w:val="00800B55"/>
    <w:rsid w:val="00820BC9"/>
    <w:rsid w:val="00830D61"/>
    <w:rsid w:val="00836D00"/>
    <w:rsid w:val="0084655B"/>
    <w:rsid w:val="00870573"/>
    <w:rsid w:val="008F250F"/>
    <w:rsid w:val="008F2B7E"/>
    <w:rsid w:val="00904415"/>
    <w:rsid w:val="00924B01"/>
    <w:rsid w:val="00947270"/>
    <w:rsid w:val="009575B7"/>
    <w:rsid w:val="009C3A96"/>
    <w:rsid w:val="009F2337"/>
    <w:rsid w:val="009F3ECC"/>
    <w:rsid w:val="009F6AF7"/>
    <w:rsid w:val="00A61277"/>
    <w:rsid w:val="00A7487C"/>
    <w:rsid w:val="00A91AAD"/>
    <w:rsid w:val="00AA0C36"/>
    <w:rsid w:val="00AA5E4C"/>
    <w:rsid w:val="00B132F4"/>
    <w:rsid w:val="00B13758"/>
    <w:rsid w:val="00B5554B"/>
    <w:rsid w:val="00B60D07"/>
    <w:rsid w:val="00B63F21"/>
    <w:rsid w:val="00BA0FA1"/>
    <w:rsid w:val="00BA46B7"/>
    <w:rsid w:val="00BB2690"/>
    <w:rsid w:val="00BB5F4B"/>
    <w:rsid w:val="00BE2891"/>
    <w:rsid w:val="00C11C5C"/>
    <w:rsid w:val="00C14DD6"/>
    <w:rsid w:val="00C707F3"/>
    <w:rsid w:val="00CA7159"/>
    <w:rsid w:val="00CD232A"/>
    <w:rsid w:val="00CE4B71"/>
    <w:rsid w:val="00CE7770"/>
    <w:rsid w:val="00CF05B6"/>
    <w:rsid w:val="00D22A42"/>
    <w:rsid w:val="00D42D18"/>
    <w:rsid w:val="00D53FA6"/>
    <w:rsid w:val="00D9201E"/>
    <w:rsid w:val="00DC4D84"/>
    <w:rsid w:val="00E12BA3"/>
    <w:rsid w:val="00E14B7E"/>
    <w:rsid w:val="00E353D4"/>
    <w:rsid w:val="00E82810"/>
    <w:rsid w:val="00E85235"/>
    <w:rsid w:val="00EC19A2"/>
    <w:rsid w:val="00F0158A"/>
    <w:rsid w:val="00F122EA"/>
    <w:rsid w:val="00F27450"/>
    <w:rsid w:val="00F41137"/>
    <w:rsid w:val="00F42FC7"/>
    <w:rsid w:val="00F74B7D"/>
    <w:rsid w:val="00F7625D"/>
    <w:rsid w:val="00F90370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DFD0-C486-41C2-B557-7E2EB3C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0C36"/>
  </w:style>
  <w:style w:type="paragraph" w:customStyle="1" w:styleId="ConsPlusNormal">
    <w:name w:val="ConsPlusNormal"/>
    <w:rsid w:val="002E2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E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668"/>
  </w:style>
  <w:style w:type="character" w:styleId="aa">
    <w:name w:val="Intense Reference"/>
    <w:basedOn w:val="a0"/>
    <w:uiPriority w:val="32"/>
    <w:qFormat/>
    <w:rsid w:val="00800B5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Даурова Саният Заурбиевна</dc:creator>
  <cp:keywords/>
  <dc:description/>
  <cp:lastModifiedBy>Отдел правового обеспечения (Общий)</cp:lastModifiedBy>
  <cp:revision>65</cp:revision>
  <cp:lastPrinted>2016-06-30T06:22:00Z</cp:lastPrinted>
  <dcterms:created xsi:type="dcterms:W3CDTF">2016-05-26T07:46:00Z</dcterms:created>
  <dcterms:modified xsi:type="dcterms:W3CDTF">2016-06-30T07:50:00Z</dcterms:modified>
</cp:coreProperties>
</file>